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0A" w:rsidRPr="00C329BD" w:rsidRDefault="00A40660" w:rsidP="008F2918">
      <w:pPr>
        <w:spacing w:after="0"/>
        <w:rPr>
          <w:rFonts w:ascii="Times New Roman" w:hAnsi="Times New Roman" w:cs="Times New Roman"/>
          <w:b/>
          <w:bCs/>
          <w:color w:val="000000" w:themeColor="text1"/>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6E25" w:rsidRPr="00C329BD">
        <w:rPr>
          <w:rFonts w:ascii="Times New Roman" w:hAnsi="Times New Roman"/>
          <w:color w:val="000000" w:themeColor="text1"/>
          <w:sz w:val="28"/>
          <w:szCs w:val="28"/>
        </w:rPr>
        <w:t xml:space="preserve"> </w:t>
      </w:r>
      <w:r w:rsidR="00744B9F" w:rsidRPr="00C329BD">
        <w:rPr>
          <w:rFonts w:ascii="Times New Roman" w:hAnsi="Times New Roman" w:cs="Times New Roman"/>
          <w:b/>
          <w:bCs/>
          <w:color w:val="000000" w:themeColor="text1"/>
          <w:sz w:val="24"/>
          <w:szCs w:val="24"/>
        </w:rPr>
        <w:t xml:space="preserve">Договор </w:t>
      </w:r>
      <w:r w:rsidR="00FA110A" w:rsidRPr="00C329BD">
        <w:rPr>
          <w:rFonts w:ascii="Times New Roman" w:hAnsi="Times New Roman" w:cs="Times New Roman"/>
          <w:b/>
          <w:bCs/>
          <w:i/>
          <w:color w:val="000000" w:themeColor="text1"/>
          <w:sz w:val="20"/>
          <w:szCs w:val="20"/>
        </w:rPr>
        <w:t>№</w:t>
      </w:r>
      <w:r w:rsidR="00A0154A">
        <w:rPr>
          <w:rFonts w:ascii="Times New Roman" w:hAnsi="Times New Roman" w:cs="Times New Roman"/>
          <w:b/>
          <w:bCs/>
          <w:i/>
          <w:color w:val="000000" w:themeColor="text1"/>
          <w:sz w:val="20"/>
          <w:szCs w:val="20"/>
        </w:rPr>
        <w:t>____</w:t>
      </w:r>
    </w:p>
    <w:p w:rsidR="00486C69" w:rsidRPr="00C329BD" w:rsidRDefault="00486C69" w:rsidP="00486C69">
      <w:pPr>
        <w:spacing w:after="0" w:line="240" w:lineRule="auto"/>
        <w:jc w:val="center"/>
        <w:outlineLvl w:val="2"/>
        <w:rPr>
          <w:rFonts w:ascii="Times New Roman" w:eastAsia="Times New Roman" w:hAnsi="Times New Roman"/>
          <w:b/>
          <w:bCs/>
          <w:color w:val="000000" w:themeColor="text1"/>
        </w:rPr>
      </w:pPr>
      <w:proofErr w:type="gramStart"/>
      <w:r w:rsidRPr="00C329BD">
        <w:rPr>
          <w:rFonts w:ascii="Times New Roman" w:eastAsia="Times New Roman" w:hAnsi="Times New Roman"/>
          <w:b/>
          <w:bCs/>
          <w:color w:val="000000" w:themeColor="text1"/>
        </w:rPr>
        <w:t>содержащий</w:t>
      </w:r>
      <w:proofErr w:type="gramEnd"/>
      <w:r w:rsidRPr="00C329BD">
        <w:rPr>
          <w:rFonts w:ascii="Times New Roman" w:eastAsia="Times New Roman" w:hAnsi="Times New Roman"/>
          <w:b/>
          <w:bCs/>
          <w:color w:val="000000" w:themeColor="text1"/>
        </w:rPr>
        <w:t xml:space="preserve"> положения о предоставлении коммунальных услуг по отоплению и горячему водоснабжению, </w:t>
      </w:r>
      <w:proofErr w:type="spellStart"/>
      <w:r w:rsidRPr="00C329BD">
        <w:rPr>
          <w:rFonts w:ascii="Times New Roman" w:eastAsia="Times New Roman" w:hAnsi="Times New Roman"/>
          <w:b/>
          <w:bCs/>
          <w:color w:val="000000" w:themeColor="text1"/>
        </w:rPr>
        <w:t>ресурсоснабжающей</w:t>
      </w:r>
      <w:proofErr w:type="spellEnd"/>
      <w:r w:rsidRPr="00C329BD">
        <w:rPr>
          <w:rFonts w:ascii="Times New Roman" w:eastAsia="Times New Roman" w:hAnsi="Times New Roman"/>
          <w:b/>
          <w:bCs/>
          <w:color w:val="000000" w:themeColor="text1"/>
        </w:rPr>
        <w:t xml:space="preserve"> организацией</w:t>
      </w:r>
    </w:p>
    <w:p w:rsidR="00FA110A" w:rsidRPr="00C329BD" w:rsidRDefault="006E4CCE" w:rsidP="00486C69">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лицевой счет №___________</w:t>
      </w:r>
      <w:r w:rsidR="00FA110A" w:rsidRPr="00C329BD">
        <w:rPr>
          <w:rFonts w:ascii="Times New Roman" w:hAnsi="Times New Roman" w:cs="Times New Roman"/>
          <w:b/>
          <w:color w:val="000000" w:themeColor="text1"/>
          <w:sz w:val="20"/>
          <w:szCs w:val="20"/>
        </w:rPr>
        <w:t xml:space="preserve"> </w:t>
      </w:r>
    </w:p>
    <w:p w:rsidR="007F0DFE" w:rsidRPr="00C329BD" w:rsidRDefault="007F0DFE" w:rsidP="002631B9">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p w:rsidR="00AA7FAF" w:rsidRPr="00C329BD" w:rsidRDefault="007F0DFE" w:rsidP="00FA3D6E">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г. </w:t>
      </w:r>
      <w:r w:rsidR="00CE6E25" w:rsidRPr="00C329BD">
        <w:rPr>
          <w:rFonts w:ascii="Times New Roman" w:hAnsi="Times New Roman" w:cs="Times New Roman"/>
          <w:color w:val="000000" w:themeColor="text1"/>
          <w:sz w:val="24"/>
          <w:szCs w:val="24"/>
        </w:rPr>
        <w:t>Нефтеюганск</w:t>
      </w:r>
      <w:r w:rsidRPr="00C329BD">
        <w:rPr>
          <w:rFonts w:ascii="Times New Roman" w:hAnsi="Times New Roman" w:cs="Times New Roman"/>
          <w:color w:val="000000" w:themeColor="text1"/>
          <w:sz w:val="24"/>
          <w:szCs w:val="24"/>
        </w:rPr>
        <w:tab/>
      </w:r>
      <w:r w:rsidR="00FA3D6E"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ab/>
      </w:r>
      <w:r w:rsidRPr="00C329BD">
        <w:rPr>
          <w:rFonts w:ascii="Times New Roman" w:hAnsi="Times New Roman" w:cs="Times New Roman"/>
          <w:color w:val="000000" w:themeColor="text1"/>
          <w:sz w:val="24"/>
          <w:szCs w:val="24"/>
        </w:rPr>
        <w:tab/>
      </w:r>
      <w:r w:rsidR="00FA3D6E"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ab/>
      </w:r>
      <w:r w:rsidRPr="00C329BD">
        <w:rPr>
          <w:rFonts w:ascii="Times New Roman" w:hAnsi="Times New Roman" w:cs="Times New Roman"/>
          <w:color w:val="000000" w:themeColor="text1"/>
          <w:sz w:val="24"/>
          <w:szCs w:val="24"/>
        </w:rPr>
        <w:tab/>
      </w:r>
      <w:r w:rsidRPr="00C329BD">
        <w:rPr>
          <w:rFonts w:ascii="Times New Roman" w:hAnsi="Times New Roman" w:cs="Times New Roman"/>
          <w:color w:val="000000" w:themeColor="text1"/>
          <w:sz w:val="24"/>
          <w:szCs w:val="24"/>
        </w:rPr>
        <w:tab/>
      </w:r>
      <w:r w:rsidRPr="00C329BD">
        <w:rPr>
          <w:rFonts w:ascii="Times New Roman" w:hAnsi="Times New Roman" w:cs="Times New Roman"/>
          <w:color w:val="000000" w:themeColor="text1"/>
          <w:sz w:val="24"/>
          <w:szCs w:val="24"/>
        </w:rPr>
        <w:tab/>
      </w:r>
      <w:r w:rsidRPr="00C329BD">
        <w:rPr>
          <w:rFonts w:ascii="Times New Roman" w:hAnsi="Times New Roman" w:cs="Times New Roman"/>
          <w:color w:val="000000" w:themeColor="text1"/>
          <w:sz w:val="24"/>
          <w:szCs w:val="24"/>
        </w:rPr>
        <w:tab/>
      </w:r>
      <w:r w:rsidRPr="00C329BD">
        <w:rPr>
          <w:rFonts w:ascii="Times New Roman" w:hAnsi="Times New Roman" w:cs="Times New Roman"/>
          <w:color w:val="000000" w:themeColor="text1"/>
        </w:rPr>
        <w:t>«</w:t>
      </w:r>
      <w:r w:rsidR="00A0154A">
        <w:rPr>
          <w:rFonts w:ascii="Times New Roman" w:hAnsi="Times New Roman" w:cs="Times New Roman"/>
          <w:color w:val="000000" w:themeColor="text1"/>
        </w:rPr>
        <w:t>__</w:t>
      </w:r>
      <w:r w:rsidRPr="00C329BD">
        <w:rPr>
          <w:rFonts w:ascii="Times New Roman" w:hAnsi="Times New Roman" w:cs="Times New Roman"/>
          <w:color w:val="000000" w:themeColor="text1"/>
        </w:rPr>
        <w:t xml:space="preserve">» </w:t>
      </w:r>
      <w:r w:rsidR="00A0154A">
        <w:rPr>
          <w:rFonts w:ascii="Times New Roman" w:hAnsi="Times New Roman" w:cs="Times New Roman"/>
          <w:color w:val="000000" w:themeColor="text1"/>
        </w:rPr>
        <w:t>__________</w:t>
      </w:r>
      <w:r w:rsidRPr="00C329BD">
        <w:rPr>
          <w:rFonts w:ascii="Times New Roman" w:hAnsi="Times New Roman" w:cs="Times New Roman"/>
          <w:color w:val="000000" w:themeColor="text1"/>
        </w:rPr>
        <w:t xml:space="preserve"> 20</w:t>
      </w:r>
      <w:r w:rsidR="00A0154A">
        <w:rPr>
          <w:rFonts w:ascii="Times New Roman" w:hAnsi="Times New Roman" w:cs="Times New Roman"/>
          <w:color w:val="000000" w:themeColor="text1"/>
        </w:rPr>
        <w:t>20</w:t>
      </w:r>
      <w:r w:rsidRPr="00C329BD">
        <w:rPr>
          <w:rFonts w:ascii="Times New Roman" w:hAnsi="Times New Roman" w:cs="Times New Roman"/>
          <w:color w:val="000000" w:themeColor="text1"/>
        </w:rPr>
        <w:t xml:space="preserve"> г.</w:t>
      </w:r>
    </w:p>
    <w:p w:rsidR="00A0154A" w:rsidRDefault="0034392F" w:rsidP="00FA110A">
      <w:pPr>
        <w:shd w:val="clear" w:color="auto" w:fill="FFFFFF"/>
        <w:tabs>
          <w:tab w:val="left" w:pos="1276"/>
        </w:tabs>
        <w:spacing w:after="0"/>
        <w:ind w:right="43" w:firstLine="567"/>
        <w:jc w:val="both"/>
        <w:rPr>
          <w:rFonts w:ascii="Times New Roman" w:hAnsi="Times New Roman" w:cs="Times New Roman"/>
          <w:b/>
          <w:noProof/>
          <w:color w:val="000000" w:themeColor="text1"/>
          <w:sz w:val="24"/>
          <w:szCs w:val="24"/>
        </w:rPr>
      </w:pPr>
      <w:r w:rsidRPr="00C329BD">
        <w:rPr>
          <w:rFonts w:ascii="Times New Roman" w:hAnsi="Times New Roman" w:cs="Times New Roman"/>
          <w:b/>
          <w:color w:val="000000" w:themeColor="text1"/>
          <w:sz w:val="24"/>
          <w:szCs w:val="24"/>
        </w:rPr>
        <w:t>Акционерное общество «Югансктранстеплосервис»</w:t>
      </w:r>
      <w:r w:rsidRPr="00C329BD">
        <w:rPr>
          <w:rFonts w:ascii="Times New Roman" w:hAnsi="Times New Roman" w:cs="Times New Roman"/>
          <w:color w:val="000000" w:themeColor="text1"/>
          <w:sz w:val="24"/>
          <w:szCs w:val="24"/>
        </w:rPr>
        <w:t xml:space="preserve">, именуемое в дальнейшем </w:t>
      </w:r>
      <w:r w:rsidR="006F7CE9" w:rsidRPr="00C329BD">
        <w:rPr>
          <w:rFonts w:ascii="Times New Roman" w:hAnsi="Times New Roman" w:cs="Times New Roman"/>
          <w:color w:val="000000" w:themeColor="text1"/>
          <w:sz w:val="24"/>
          <w:szCs w:val="24"/>
        </w:rPr>
        <w:t>«</w:t>
      </w:r>
      <w:proofErr w:type="spellStart"/>
      <w:r w:rsidR="00A57E60" w:rsidRPr="00C329BD">
        <w:rPr>
          <w:rFonts w:ascii="Times New Roman" w:hAnsi="Times New Roman" w:cs="Times New Roman"/>
          <w:color w:val="000000" w:themeColor="text1"/>
          <w:sz w:val="24"/>
          <w:szCs w:val="24"/>
        </w:rPr>
        <w:t>Ресурсоснабжающая</w:t>
      </w:r>
      <w:proofErr w:type="spellEnd"/>
      <w:r w:rsidR="00A57E60" w:rsidRPr="00C329BD">
        <w:rPr>
          <w:rFonts w:ascii="Times New Roman" w:hAnsi="Times New Roman" w:cs="Times New Roman"/>
          <w:color w:val="000000" w:themeColor="text1"/>
          <w:sz w:val="24"/>
          <w:szCs w:val="24"/>
        </w:rPr>
        <w:t xml:space="preserve"> организация</w:t>
      </w:r>
      <w:r w:rsidR="006F7CE9" w:rsidRPr="00C329BD">
        <w:rPr>
          <w:rFonts w:ascii="Times New Roman" w:hAnsi="Times New Roman" w:cs="Times New Roman"/>
          <w:color w:val="000000" w:themeColor="text1"/>
          <w:sz w:val="24"/>
          <w:szCs w:val="24"/>
        </w:rPr>
        <w:t>» (далее-РСО)</w:t>
      </w:r>
      <w:r w:rsidRPr="00C329BD">
        <w:rPr>
          <w:rFonts w:ascii="Times New Roman" w:hAnsi="Times New Roman" w:cs="Times New Roman"/>
          <w:color w:val="000000" w:themeColor="text1"/>
          <w:sz w:val="24"/>
          <w:szCs w:val="24"/>
        </w:rPr>
        <w:t xml:space="preserve">, в лице  </w:t>
      </w:r>
      <w:r w:rsidR="00486C69" w:rsidRPr="00C329BD">
        <w:rPr>
          <w:rFonts w:ascii="Times New Roman" w:hAnsi="Times New Roman" w:cs="Times New Roman"/>
          <w:noProof/>
          <w:color w:val="000000" w:themeColor="text1"/>
          <w:sz w:val="24"/>
          <w:szCs w:val="24"/>
        </w:rPr>
        <w:t>г</w:t>
      </w:r>
      <w:r w:rsidRPr="00C329BD">
        <w:rPr>
          <w:rFonts w:ascii="Times New Roman" w:hAnsi="Times New Roman" w:cs="Times New Roman"/>
          <w:noProof/>
          <w:color w:val="000000" w:themeColor="text1"/>
          <w:sz w:val="24"/>
          <w:szCs w:val="24"/>
        </w:rPr>
        <w:t>енерального директора Легченко Сергея Владимировича</w:t>
      </w:r>
      <w:r w:rsidRPr="00C329BD">
        <w:rPr>
          <w:rFonts w:ascii="Times New Roman" w:hAnsi="Times New Roman" w:cs="Times New Roman"/>
          <w:color w:val="000000" w:themeColor="text1"/>
          <w:sz w:val="24"/>
          <w:szCs w:val="24"/>
        </w:rPr>
        <w:t xml:space="preserve">, действующего на основании Устава с одной стороны, и </w:t>
      </w:r>
      <w:r w:rsidR="00A0154A">
        <w:rPr>
          <w:rFonts w:ascii="Times New Roman" w:hAnsi="Times New Roman" w:cs="Times New Roman"/>
          <w:b/>
          <w:noProof/>
          <w:color w:val="000000" w:themeColor="text1"/>
          <w:sz w:val="24"/>
          <w:szCs w:val="24"/>
        </w:rPr>
        <w:t>гр.__________________________________________________________________________________</w:t>
      </w:r>
    </w:p>
    <w:p w:rsidR="00A0154A" w:rsidRDefault="00A0154A" w:rsidP="00A0154A">
      <w:pPr>
        <w:shd w:val="clear" w:color="auto" w:fill="FFFFFF"/>
        <w:tabs>
          <w:tab w:val="left" w:pos="1276"/>
        </w:tabs>
        <w:spacing w:after="0"/>
        <w:ind w:right="43" w:firstLine="567"/>
        <w:jc w:val="center"/>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(фамилия, имя, очество)</w:t>
      </w:r>
    </w:p>
    <w:p w:rsidR="007F0DFE" w:rsidRPr="00C329BD" w:rsidRDefault="00A0154A" w:rsidP="00FA110A">
      <w:pPr>
        <w:shd w:val="clear" w:color="auto" w:fill="FFFFFF"/>
        <w:tabs>
          <w:tab w:val="left" w:pos="1276"/>
        </w:tabs>
        <w:spacing w:after="0"/>
        <w:ind w:right="43" w:firstLine="567"/>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rPr>
        <w:t xml:space="preserve"> </w:t>
      </w:r>
      <w:r w:rsidR="0034392F" w:rsidRPr="00C329BD">
        <w:rPr>
          <w:rFonts w:ascii="Times New Roman" w:hAnsi="Times New Roman" w:cs="Times New Roman"/>
          <w:color w:val="000000" w:themeColor="text1"/>
          <w:sz w:val="24"/>
          <w:szCs w:val="24"/>
        </w:rPr>
        <w:t xml:space="preserve"> именуемое в дальнейшем «</w:t>
      </w:r>
      <w:r w:rsidR="00B476DC" w:rsidRPr="00C329BD">
        <w:rPr>
          <w:rFonts w:ascii="Times New Roman" w:hAnsi="Times New Roman" w:cs="Times New Roman"/>
          <w:color w:val="000000" w:themeColor="text1"/>
          <w:sz w:val="24"/>
          <w:szCs w:val="24"/>
        </w:rPr>
        <w:t>Потребитель</w:t>
      </w:r>
      <w:r w:rsidR="0034392F" w:rsidRPr="00C329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паспортные данные №   ________серия ____________,________________________________________________________________________ зарегистрированный  по адресу___________________</w:t>
      </w:r>
      <w:r w:rsidR="0034392F" w:rsidRPr="00C329BD">
        <w:rPr>
          <w:rFonts w:ascii="Times New Roman" w:hAnsi="Times New Roman" w:cs="Times New Roman"/>
          <w:color w:val="000000" w:themeColor="text1"/>
          <w:sz w:val="24"/>
          <w:szCs w:val="24"/>
        </w:rPr>
        <w:t>, заключили настоящий договор</w:t>
      </w:r>
      <w:r w:rsidR="007F0DFE" w:rsidRPr="00C329BD">
        <w:rPr>
          <w:rFonts w:ascii="Times New Roman" w:hAnsi="Times New Roman" w:cs="Times New Roman"/>
          <w:color w:val="000000" w:themeColor="text1"/>
          <w:sz w:val="24"/>
          <w:szCs w:val="24"/>
        </w:rPr>
        <w:t>:</w:t>
      </w:r>
    </w:p>
    <w:p w:rsidR="00744B9F" w:rsidRPr="00C329BD" w:rsidRDefault="00744B9F" w:rsidP="002631B9">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AA7FAF" w:rsidRPr="00C329BD" w:rsidRDefault="00AA7FAF" w:rsidP="00B476DC">
      <w:pPr>
        <w:pStyle w:val="aa"/>
        <w:numPr>
          <w:ilvl w:val="0"/>
          <w:numId w:val="2"/>
        </w:num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329BD">
        <w:rPr>
          <w:rFonts w:ascii="Times New Roman" w:hAnsi="Times New Roman" w:cs="Times New Roman"/>
          <w:b/>
          <w:color w:val="000000" w:themeColor="text1"/>
          <w:sz w:val="24"/>
          <w:szCs w:val="24"/>
        </w:rPr>
        <w:t>Предмет Договора</w:t>
      </w:r>
    </w:p>
    <w:p w:rsidR="00B476DC" w:rsidRPr="00C329BD" w:rsidRDefault="00B476DC" w:rsidP="00B942B9">
      <w:pPr>
        <w:pStyle w:val="aa"/>
        <w:autoSpaceDE w:val="0"/>
        <w:autoSpaceDN w:val="0"/>
        <w:adjustRightInd w:val="0"/>
        <w:spacing w:after="0" w:line="240" w:lineRule="auto"/>
        <w:rPr>
          <w:rFonts w:ascii="Times New Roman" w:hAnsi="Times New Roman" w:cs="Times New Roman"/>
          <w:color w:val="000000" w:themeColor="text1"/>
          <w:sz w:val="24"/>
          <w:szCs w:val="24"/>
        </w:rPr>
      </w:pPr>
    </w:p>
    <w:p w:rsidR="00486C69" w:rsidRPr="00C329BD" w:rsidRDefault="00AA7FAF" w:rsidP="00486C6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1.1. </w:t>
      </w:r>
      <w:proofErr w:type="gramStart"/>
      <w:r w:rsidRPr="00C329BD">
        <w:rPr>
          <w:rFonts w:ascii="Times New Roman" w:hAnsi="Times New Roman" w:cs="Times New Roman"/>
          <w:color w:val="000000" w:themeColor="text1"/>
          <w:sz w:val="24"/>
          <w:szCs w:val="24"/>
        </w:rPr>
        <w:t xml:space="preserve">По настоящему Договору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предоставляет</w:t>
      </w:r>
      <w:r w:rsidR="00672547"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Потребителю коммунальн</w:t>
      </w:r>
      <w:r w:rsidR="00486C69" w:rsidRPr="00C329BD">
        <w:rPr>
          <w:rFonts w:ascii="Times New Roman" w:hAnsi="Times New Roman" w:cs="Times New Roman"/>
          <w:color w:val="000000" w:themeColor="text1"/>
          <w:sz w:val="24"/>
          <w:szCs w:val="24"/>
        </w:rPr>
        <w:t xml:space="preserve">ые </w:t>
      </w:r>
      <w:r w:rsidRPr="00C329BD">
        <w:rPr>
          <w:rFonts w:ascii="Times New Roman" w:hAnsi="Times New Roman" w:cs="Times New Roman"/>
          <w:color w:val="000000" w:themeColor="text1"/>
          <w:sz w:val="24"/>
          <w:szCs w:val="24"/>
        </w:rPr>
        <w:t>услуг</w:t>
      </w:r>
      <w:r w:rsidR="00486C69" w:rsidRPr="00C329BD">
        <w:rPr>
          <w:rFonts w:ascii="Times New Roman" w:hAnsi="Times New Roman" w:cs="Times New Roman"/>
          <w:color w:val="000000" w:themeColor="text1"/>
          <w:sz w:val="24"/>
          <w:szCs w:val="24"/>
        </w:rPr>
        <w:t>и</w:t>
      </w:r>
      <w:r w:rsidRPr="00C329BD">
        <w:rPr>
          <w:rFonts w:ascii="Times New Roman" w:hAnsi="Times New Roman" w:cs="Times New Roman"/>
          <w:color w:val="000000" w:themeColor="text1"/>
          <w:sz w:val="24"/>
          <w:szCs w:val="24"/>
        </w:rPr>
        <w:t xml:space="preserve"> </w:t>
      </w:r>
      <w:r w:rsidR="00D915B1" w:rsidRPr="00C329BD">
        <w:rPr>
          <w:rFonts w:ascii="Times New Roman" w:hAnsi="Times New Roman" w:cs="Times New Roman"/>
          <w:color w:val="000000" w:themeColor="text1"/>
          <w:sz w:val="24"/>
          <w:szCs w:val="24"/>
        </w:rPr>
        <w:t>по отоплению и горячему водоснабжению</w:t>
      </w:r>
      <w:r w:rsidR="007A7847" w:rsidRPr="00C329BD">
        <w:rPr>
          <w:rFonts w:ascii="Times New Roman" w:hAnsi="Times New Roman" w:cs="Times New Roman"/>
          <w:color w:val="000000" w:themeColor="text1"/>
          <w:sz w:val="24"/>
          <w:szCs w:val="24"/>
        </w:rPr>
        <w:t xml:space="preserve"> жилых помещений в многоквартирных домах </w:t>
      </w:r>
      <w:r w:rsidR="00D915B1" w:rsidRPr="00C329BD">
        <w:rPr>
          <w:rFonts w:ascii="Times New Roman" w:hAnsi="Times New Roman" w:cs="Times New Roman"/>
          <w:color w:val="000000" w:themeColor="text1"/>
          <w:sz w:val="24"/>
          <w:szCs w:val="24"/>
        </w:rPr>
        <w:t xml:space="preserve"> </w:t>
      </w:r>
      <w:r w:rsidR="00F126B5" w:rsidRPr="00C329BD">
        <w:rPr>
          <w:rFonts w:ascii="Times New Roman" w:hAnsi="Times New Roman" w:cs="Times New Roman"/>
          <w:color w:val="000000" w:themeColor="text1"/>
          <w:sz w:val="24"/>
          <w:szCs w:val="24"/>
        </w:rPr>
        <w:t>(</w:t>
      </w:r>
      <w:r w:rsidR="00486C69" w:rsidRPr="00C329BD">
        <w:rPr>
          <w:rFonts w:ascii="Times New Roman" w:hAnsi="Times New Roman" w:cs="Times New Roman"/>
          <w:color w:val="000000" w:themeColor="text1"/>
          <w:sz w:val="24"/>
          <w:szCs w:val="24"/>
        </w:rPr>
        <w:t>далее – коммунальные услуги)</w:t>
      </w:r>
      <w:r w:rsidR="006B1718" w:rsidRPr="00C329BD">
        <w:rPr>
          <w:rFonts w:ascii="Times New Roman" w:hAnsi="Times New Roman" w:cs="Times New Roman"/>
          <w:color w:val="000000" w:themeColor="text1"/>
          <w:sz w:val="24"/>
          <w:szCs w:val="24"/>
        </w:rPr>
        <w:t>,</w:t>
      </w:r>
      <w:r w:rsidR="00672547" w:rsidRPr="00C329BD">
        <w:rPr>
          <w:rFonts w:ascii="Times New Roman" w:hAnsi="Times New Roman" w:cs="Times New Roman"/>
          <w:color w:val="000000" w:themeColor="text1"/>
          <w:sz w:val="24"/>
          <w:szCs w:val="24"/>
        </w:rPr>
        <w:t xml:space="preserve"> </w:t>
      </w:r>
      <w:r w:rsidR="00DC290E" w:rsidRPr="00C329BD">
        <w:rPr>
          <w:rFonts w:ascii="Times New Roman" w:hAnsi="Times New Roman" w:cs="Times New Roman"/>
          <w:color w:val="000000" w:themeColor="text1"/>
          <w:sz w:val="24"/>
          <w:szCs w:val="24"/>
        </w:rPr>
        <w:t>в том числе  потребляем</w:t>
      </w:r>
      <w:r w:rsidR="00486C69" w:rsidRPr="00C329BD">
        <w:rPr>
          <w:rFonts w:ascii="Times New Roman" w:hAnsi="Times New Roman" w:cs="Times New Roman"/>
          <w:color w:val="000000" w:themeColor="text1"/>
          <w:sz w:val="24"/>
          <w:szCs w:val="24"/>
        </w:rPr>
        <w:t>ые</w:t>
      </w:r>
      <w:r w:rsidR="00DC290E" w:rsidRPr="00C329BD">
        <w:rPr>
          <w:rFonts w:ascii="Times New Roman" w:hAnsi="Times New Roman" w:cs="Times New Roman"/>
          <w:color w:val="000000" w:themeColor="text1"/>
          <w:sz w:val="24"/>
          <w:szCs w:val="24"/>
        </w:rPr>
        <w:t xml:space="preserve">  при</w:t>
      </w:r>
      <w:r w:rsidRPr="00C329BD">
        <w:rPr>
          <w:rFonts w:ascii="Times New Roman" w:hAnsi="Times New Roman" w:cs="Times New Roman"/>
          <w:color w:val="000000" w:themeColor="text1"/>
          <w:sz w:val="24"/>
          <w:szCs w:val="24"/>
        </w:rPr>
        <w:t xml:space="preserve"> содержании  и  использовании  общего</w:t>
      </w:r>
      <w:r w:rsidR="00672547"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имущества</w:t>
      </w:r>
      <w:r w:rsidR="00DC290E"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 xml:space="preserve"> многоквартирного  дома  в случаях,  предусмотренных</w:t>
      </w:r>
      <w:r w:rsidR="00672547"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законодательством, а Потребитель обязуется</w:t>
      </w:r>
      <w:r w:rsidR="00672547"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 xml:space="preserve">вносить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плату за коммунальн</w:t>
      </w:r>
      <w:r w:rsidR="00486C69" w:rsidRPr="00C329BD">
        <w:rPr>
          <w:rFonts w:ascii="Times New Roman" w:hAnsi="Times New Roman" w:cs="Times New Roman"/>
          <w:color w:val="000000" w:themeColor="text1"/>
          <w:sz w:val="24"/>
          <w:szCs w:val="24"/>
        </w:rPr>
        <w:t xml:space="preserve">ые </w:t>
      </w:r>
      <w:r w:rsidRPr="00C329BD">
        <w:rPr>
          <w:rFonts w:ascii="Times New Roman" w:hAnsi="Times New Roman" w:cs="Times New Roman"/>
          <w:color w:val="000000" w:themeColor="text1"/>
          <w:sz w:val="24"/>
          <w:szCs w:val="24"/>
        </w:rPr>
        <w:t>услуг</w:t>
      </w:r>
      <w:r w:rsidR="00486C69" w:rsidRPr="00C329BD">
        <w:rPr>
          <w:rFonts w:ascii="Times New Roman" w:hAnsi="Times New Roman" w:cs="Times New Roman"/>
          <w:color w:val="000000" w:themeColor="text1"/>
          <w:sz w:val="24"/>
          <w:szCs w:val="24"/>
        </w:rPr>
        <w:t>и</w:t>
      </w:r>
      <w:r w:rsidRPr="00C329BD">
        <w:rPr>
          <w:rFonts w:ascii="Times New Roman" w:hAnsi="Times New Roman" w:cs="Times New Roman"/>
          <w:color w:val="000000" w:themeColor="text1"/>
          <w:sz w:val="24"/>
          <w:szCs w:val="24"/>
        </w:rPr>
        <w:t>, предусмотренные  настоящим  Договором,  в  сроки  и  в  порядке,</w:t>
      </w:r>
      <w:r w:rsidR="00672547"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установленные  законодательством  и  настоящим Договором, а</w:t>
      </w:r>
      <w:proofErr w:type="gramEnd"/>
      <w:r w:rsidRPr="00C329BD">
        <w:rPr>
          <w:rFonts w:ascii="Times New Roman" w:hAnsi="Times New Roman" w:cs="Times New Roman"/>
          <w:color w:val="000000" w:themeColor="text1"/>
          <w:sz w:val="24"/>
          <w:szCs w:val="24"/>
        </w:rPr>
        <w:t xml:space="preserve"> также соблюдать</w:t>
      </w:r>
      <w:r w:rsidR="00672547"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иные требования, предусмотренные законодательством.</w:t>
      </w:r>
    </w:p>
    <w:p w:rsidR="007A7847" w:rsidRPr="00C329BD" w:rsidRDefault="007A7847" w:rsidP="00486C6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1.2. Потребитель является собственником, пользователем жилых помещений в многоквартирных домах города Нефтеюганска по адресам: </w:t>
      </w:r>
    </w:p>
    <w:p w:rsidR="007A7847" w:rsidRPr="00C329BD" w:rsidRDefault="007A7847" w:rsidP="007A784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9893" w:type="dxa"/>
        <w:tblInd w:w="93" w:type="dxa"/>
        <w:tblLook w:val="04A0" w:firstRow="1" w:lastRow="0" w:firstColumn="1" w:lastColumn="0" w:noHBand="0" w:noVBand="1"/>
      </w:tblPr>
      <w:tblGrid>
        <w:gridCol w:w="486"/>
        <w:gridCol w:w="2223"/>
        <w:gridCol w:w="1134"/>
        <w:gridCol w:w="1275"/>
        <w:gridCol w:w="1134"/>
        <w:gridCol w:w="993"/>
        <w:gridCol w:w="2648"/>
      </w:tblGrid>
      <w:tr w:rsidR="00C329BD" w:rsidRPr="00C329BD" w:rsidTr="0094675C">
        <w:trPr>
          <w:trHeight w:val="97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847" w:rsidRPr="00C329BD" w:rsidRDefault="007A7847" w:rsidP="0094675C">
            <w:pPr>
              <w:spacing w:after="0" w:line="240" w:lineRule="auto"/>
              <w:jc w:val="center"/>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color w:val="000000" w:themeColor="text1"/>
                <w:sz w:val="20"/>
                <w:szCs w:val="20"/>
              </w:rPr>
              <w:t xml:space="preserve">№ </w:t>
            </w:r>
            <w:proofErr w:type="gramStart"/>
            <w:r w:rsidRPr="00C329BD">
              <w:rPr>
                <w:rFonts w:ascii="Times New Roman" w:eastAsia="Times New Roman" w:hAnsi="Times New Roman" w:cs="Times New Roman"/>
                <w:color w:val="000000" w:themeColor="text1"/>
                <w:sz w:val="20"/>
                <w:szCs w:val="20"/>
              </w:rPr>
              <w:t>п</w:t>
            </w:r>
            <w:proofErr w:type="gramEnd"/>
            <w:r w:rsidRPr="00C329BD">
              <w:rPr>
                <w:rFonts w:ascii="Times New Roman" w:eastAsia="Times New Roman" w:hAnsi="Times New Roman" w:cs="Times New Roman"/>
                <w:color w:val="000000" w:themeColor="text1"/>
                <w:sz w:val="20"/>
                <w:szCs w:val="20"/>
              </w:rPr>
              <w:t>/п</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7A7847" w:rsidRPr="00C329BD" w:rsidRDefault="007A7847" w:rsidP="0094675C">
            <w:pPr>
              <w:spacing w:after="0" w:line="240" w:lineRule="auto"/>
              <w:jc w:val="center"/>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color w:val="000000" w:themeColor="text1"/>
                <w:sz w:val="20"/>
                <w:szCs w:val="20"/>
              </w:rPr>
              <w:t>Адрес жилого помещения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847" w:rsidRPr="00C329BD" w:rsidRDefault="007A7847" w:rsidP="0094675C">
            <w:pPr>
              <w:spacing w:after="0" w:line="240" w:lineRule="auto"/>
              <w:jc w:val="center"/>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color w:val="000000" w:themeColor="text1"/>
                <w:sz w:val="20"/>
                <w:szCs w:val="20"/>
              </w:rPr>
              <w:t>общая площадь МКД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A7847" w:rsidRPr="00C329BD" w:rsidRDefault="007A7847" w:rsidP="0094675C">
            <w:pPr>
              <w:spacing w:after="0" w:line="240" w:lineRule="auto"/>
              <w:jc w:val="center"/>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color w:val="000000" w:themeColor="text1"/>
                <w:sz w:val="20"/>
                <w:szCs w:val="20"/>
              </w:rPr>
              <w:t>площадь СОИ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847" w:rsidRPr="00C329BD" w:rsidRDefault="007A7847" w:rsidP="0094675C">
            <w:pPr>
              <w:spacing w:after="0" w:line="240" w:lineRule="auto"/>
              <w:jc w:val="center"/>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color w:val="000000" w:themeColor="text1"/>
                <w:sz w:val="20"/>
                <w:szCs w:val="20"/>
              </w:rPr>
              <w:t>площадь квартиры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A7847" w:rsidRPr="00C329BD" w:rsidRDefault="007A7847" w:rsidP="0094675C">
            <w:pPr>
              <w:spacing w:after="0" w:line="240" w:lineRule="auto"/>
              <w:jc w:val="center"/>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color w:val="000000" w:themeColor="text1"/>
                <w:sz w:val="20"/>
                <w:szCs w:val="20"/>
              </w:rPr>
              <w:t>кол-во комнат</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7A7847" w:rsidRPr="00C329BD" w:rsidRDefault="007A7847" w:rsidP="0094675C">
            <w:pPr>
              <w:spacing w:after="0" w:line="240" w:lineRule="auto"/>
              <w:jc w:val="center"/>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color w:val="000000" w:themeColor="text1"/>
                <w:sz w:val="20"/>
                <w:szCs w:val="20"/>
              </w:rPr>
              <w:t>начало  предоставления  КУ</w:t>
            </w:r>
          </w:p>
        </w:tc>
      </w:tr>
      <w:tr w:rsidR="00C329BD" w:rsidRPr="00C329BD" w:rsidTr="00A0154A">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7A7847" w:rsidRPr="00C329BD" w:rsidRDefault="007A7847" w:rsidP="0094675C">
            <w:pPr>
              <w:spacing w:after="0" w:line="240" w:lineRule="auto"/>
              <w:jc w:val="center"/>
              <w:rPr>
                <w:rFonts w:ascii="Times New Roman" w:eastAsia="Times New Roman" w:hAnsi="Times New Roman" w:cs="Times New Roman"/>
                <w:color w:val="000000" w:themeColor="text1"/>
                <w:sz w:val="20"/>
                <w:szCs w:val="20"/>
              </w:rPr>
            </w:pPr>
          </w:p>
        </w:tc>
        <w:tc>
          <w:tcPr>
            <w:tcW w:w="2223" w:type="dxa"/>
            <w:tcBorders>
              <w:top w:val="nil"/>
              <w:left w:val="nil"/>
              <w:bottom w:val="single" w:sz="4" w:space="0" w:color="auto"/>
              <w:right w:val="single" w:sz="4" w:space="0" w:color="auto"/>
            </w:tcBorders>
            <w:shd w:val="clear" w:color="auto" w:fill="auto"/>
            <w:noWrap/>
            <w:vAlign w:val="center"/>
          </w:tcPr>
          <w:p w:rsidR="007A7847" w:rsidRPr="00C329BD" w:rsidRDefault="007A7847" w:rsidP="0094675C">
            <w:pPr>
              <w:spacing w:after="0" w:line="240" w:lineRule="auto"/>
              <w:rPr>
                <w:rFonts w:ascii="Times New Roman" w:eastAsia="Times New Roman" w:hAnsi="Times New Roman" w:cs="Times New Roman"/>
                <w:color w:val="000000" w:themeColor="text1"/>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A7847" w:rsidRPr="00C329BD" w:rsidRDefault="007A7847" w:rsidP="0094675C">
            <w:pPr>
              <w:spacing w:after="0" w:line="240" w:lineRule="auto"/>
              <w:jc w:val="center"/>
              <w:rPr>
                <w:rFonts w:ascii="Times New Roman" w:eastAsia="Times New Roman" w:hAnsi="Times New Roman" w:cs="Times New Roman"/>
                <w:color w:val="000000" w:themeColor="text1"/>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7A7847" w:rsidRPr="00C329BD" w:rsidRDefault="007A7847" w:rsidP="0094675C">
            <w:pPr>
              <w:spacing w:after="0" w:line="240" w:lineRule="auto"/>
              <w:jc w:val="center"/>
              <w:rPr>
                <w:rFonts w:ascii="Times New Roman" w:eastAsia="Times New Roman" w:hAnsi="Times New Roman" w:cs="Times New Roman"/>
                <w:color w:val="000000" w:themeColor="text1"/>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A7847" w:rsidRPr="00C329BD" w:rsidRDefault="007A7847" w:rsidP="0094675C">
            <w:pPr>
              <w:spacing w:after="0" w:line="240" w:lineRule="auto"/>
              <w:jc w:val="center"/>
              <w:rPr>
                <w:rFonts w:ascii="Times New Roman" w:eastAsia="Times New Roman" w:hAnsi="Times New Roman" w:cs="Times New Roman"/>
                <w:color w:val="000000" w:themeColor="text1"/>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7A7847" w:rsidRPr="00C329BD" w:rsidRDefault="007A7847" w:rsidP="0094675C">
            <w:pPr>
              <w:spacing w:after="0" w:line="240" w:lineRule="auto"/>
              <w:jc w:val="center"/>
              <w:rPr>
                <w:rFonts w:ascii="Times New Roman" w:eastAsia="Times New Roman" w:hAnsi="Times New Roman" w:cs="Times New Roman"/>
                <w:color w:val="000000" w:themeColor="text1"/>
                <w:sz w:val="20"/>
                <w:szCs w:val="20"/>
              </w:rPr>
            </w:pPr>
          </w:p>
        </w:tc>
        <w:tc>
          <w:tcPr>
            <w:tcW w:w="2648" w:type="dxa"/>
            <w:tcBorders>
              <w:top w:val="nil"/>
              <w:left w:val="nil"/>
              <w:bottom w:val="single" w:sz="4" w:space="0" w:color="auto"/>
              <w:right w:val="single" w:sz="4" w:space="0" w:color="auto"/>
            </w:tcBorders>
            <w:shd w:val="clear" w:color="auto" w:fill="auto"/>
            <w:vAlign w:val="center"/>
          </w:tcPr>
          <w:p w:rsidR="007A7847" w:rsidRPr="00C329BD" w:rsidRDefault="007A7847" w:rsidP="0094675C">
            <w:pPr>
              <w:spacing w:after="0" w:line="240" w:lineRule="auto"/>
              <w:jc w:val="center"/>
              <w:rPr>
                <w:rFonts w:ascii="Times New Roman" w:eastAsia="Times New Roman" w:hAnsi="Times New Roman" w:cs="Times New Roman"/>
                <w:color w:val="000000" w:themeColor="text1"/>
                <w:sz w:val="20"/>
                <w:szCs w:val="20"/>
              </w:rPr>
            </w:pPr>
          </w:p>
        </w:tc>
      </w:tr>
    </w:tbl>
    <w:p w:rsidR="007A7847" w:rsidRPr="00C329BD" w:rsidRDefault="007A7847" w:rsidP="007A784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86C69" w:rsidRPr="00C329BD" w:rsidRDefault="00486C69" w:rsidP="00486C69">
      <w:pPr>
        <w:spacing w:after="0" w:line="240" w:lineRule="auto"/>
        <w:jc w:val="both"/>
        <w:rPr>
          <w:rFonts w:ascii="Times New Roman" w:eastAsia="Times New Roman" w:hAnsi="Times New Roman"/>
          <w:color w:val="000000" w:themeColor="text1"/>
          <w:sz w:val="24"/>
          <w:szCs w:val="24"/>
        </w:rPr>
      </w:pPr>
      <w:r w:rsidRPr="00C329BD">
        <w:rPr>
          <w:rFonts w:ascii="Times New Roman" w:eastAsia="Times New Roman" w:hAnsi="Times New Roman"/>
          <w:color w:val="000000" w:themeColor="text1"/>
        </w:rPr>
        <w:t xml:space="preserve">          </w:t>
      </w:r>
      <w:r w:rsidRPr="00C329BD">
        <w:rPr>
          <w:rFonts w:ascii="Times New Roman" w:eastAsia="Times New Roman" w:hAnsi="Times New Roman"/>
          <w:color w:val="000000" w:themeColor="text1"/>
          <w:sz w:val="24"/>
          <w:szCs w:val="24"/>
        </w:rPr>
        <w:t>1.</w:t>
      </w:r>
      <w:r w:rsidR="008F67AD" w:rsidRPr="00C329BD">
        <w:rPr>
          <w:rFonts w:ascii="Times New Roman" w:eastAsia="Times New Roman" w:hAnsi="Times New Roman"/>
          <w:color w:val="000000" w:themeColor="text1"/>
          <w:sz w:val="24"/>
          <w:szCs w:val="24"/>
        </w:rPr>
        <w:t>3</w:t>
      </w:r>
      <w:r w:rsidRPr="00C329BD">
        <w:rPr>
          <w:rFonts w:ascii="Times New Roman" w:eastAsia="Times New Roman" w:hAnsi="Times New Roman"/>
          <w:color w:val="000000" w:themeColor="text1"/>
          <w:sz w:val="24"/>
          <w:szCs w:val="24"/>
        </w:rPr>
        <w:t xml:space="preserve">. Границей балансовой и эксплуатационной ответственности системы теплоснабжения Потребителя и </w:t>
      </w:r>
      <w:proofErr w:type="spellStart"/>
      <w:r w:rsidRPr="00C329BD">
        <w:rPr>
          <w:rFonts w:ascii="Times New Roman" w:eastAsia="Times New Roman" w:hAnsi="Times New Roman"/>
          <w:color w:val="000000" w:themeColor="text1"/>
          <w:sz w:val="24"/>
          <w:szCs w:val="24"/>
        </w:rPr>
        <w:t>Ресурсоснабжающей</w:t>
      </w:r>
      <w:proofErr w:type="spellEnd"/>
      <w:r w:rsidRPr="00C329BD">
        <w:rPr>
          <w:rFonts w:ascii="Times New Roman" w:eastAsia="Times New Roman" w:hAnsi="Times New Roman"/>
          <w:color w:val="000000" w:themeColor="text1"/>
          <w:sz w:val="24"/>
          <w:szCs w:val="24"/>
        </w:rPr>
        <w:t xml:space="preserve"> организации является граница раздела внутридомовой инженерной системы и централизованной сети теплоснабжения (по внешней границе стены многоквартирного дома)</w:t>
      </w:r>
      <w:r w:rsidR="00C329BD" w:rsidRPr="00C329BD">
        <w:rPr>
          <w:rFonts w:ascii="Times New Roman" w:eastAsia="Times New Roman" w:hAnsi="Times New Roman"/>
          <w:color w:val="000000" w:themeColor="text1"/>
          <w:sz w:val="24"/>
          <w:szCs w:val="24"/>
        </w:rPr>
        <w:t>.</w:t>
      </w:r>
    </w:p>
    <w:p w:rsidR="00B5394E" w:rsidRPr="00C329BD" w:rsidRDefault="00B5394E" w:rsidP="00486C69">
      <w:pPr>
        <w:spacing w:after="0" w:line="240" w:lineRule="auto"/>
        <w:jc w:val="both"/>
        <w:rPr>
          <w:rFonts w:ascii="Times New Roman" w:eastAsia="Times New Roman" w:hAnsi="Times New Roman"/>
          <w:color w:val="000000" w:themeColor="text1"/>
          <w:sz w:val="24"/>
          <w:szCs w:val="24"/>
        </w:rPr>
      </w:pPr>
      <w:r w:rsidRPr="00C329BD">
        <w:rPr>
          <w:rFonts w:ascii="Times New Roman" w:eastAsia="Times New Roman" w:hAnsi="Times New Roman"/>
          <w:color w:val="000000" w:themeColor="text1"/>
          <w:sz w:val="24"/>
          <w:szCs w:val="24"/>
        </w:rPr>
        <w:t xml:space="preserve">          1.</w:t>
      </w:r>
      <w:r w:rsidR="008A4195" w:rsidRPr="00C329BD">
        <w:rPr>
          <w:rFonts w:ascii="Times New Roman" w:eastAsia="Times New Roman" w:hAnsi="Times New Roman"/>
          <w:color w:val="000000" w:themeColor="text1"/>
          <w:sz w:val="24"/>
          <w:szCs w:val="24"/>
        </w:rPr>
        <w:t>4</w:t>
      </w:r>
      <w:r w:rsidRPr="00C329BD">
        <w:rPr>
          <w:rFonts w:ascii="Times New Roman" w:eastAsia="Times New Roman" w:hAnsi="Times New Roman"/>
          <w:color w:val="000000" w:themeColor="text1"/>
          <w:sz w:val="24"/>
          <w:szCs w:val="24"/>
        </w:rPr>
        <w:t xml:space="preserve">. </w:t>
      </w:r>
      <w:r w:rsidR="002B21E9" w:rsidRPr="00C329BD">
        <w:rPr>
          <w:rFonts w:ascii="Times New Roman" w:eastAsia="Times New Roman" w:hAnsi="Times New Roman"/>
          <w:color w:val="000000" w:themeColor="text1"/>
          <w:sz w:val="24"/>
          <w:szCs w:val="24"/>
        </w:rPr>
        <w:t xml:space="preserve">Требования к качеству </w:t>
      </w:r>
      <w:r w:rsidR="00C116E6" w:rsidRPr="00C329BD">
        <w:rPr>
          <w:rFonts w:ascii="Times New Roman" w:eastAsia="Times New Roman" w:hAnsi="Times New Roman"/>
          <w:color w:val="000000" w:themeColor="text1"/>
          <w:sz w:val="24"/>
          <w:szCs w:val="24"/>
        </w:rPr>
        <w:t>коммунальных услуг</w:t>
      </w:r>
      <w:r w:rsidR="002B21E9" w:rsidRPr="00C329BD">
        <w:rPr>
          <w:rFonts w:ascii="Times New Roman" w:eastAsia="Times New Roman" w:hAnsi="Times New Roman"/>
          <w:color w:val="000000" w:themeColor="text1"/>
          <w:sz w:val="24"/>
          <w:szCs w:val="24"/>
        </w:rPr>
        <w:t xml:space="preserve"> установлены в Приложении №1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06.05.2011г. №354 (далее – Правила №354).    </w:t>
      </w:r>
      <w:r w:rsidR="00C116E6" w:rsidRPr="00C329BD">
        <w:rPr>
          <w:rFonts w:ascii="Times New Roman" w:eastAsia="Times New Roman" w:hAnsi="Times New Roman"/>
          <w:color w:val="000000" w:themeColor="text1"/>
          <w:sz w:val="24"/>
          <w:szCs w:val="24"/>
        </w:rPr>
        <w:t xml:space="preserve"> </w:t>
      </w:r>
    </w:p>
    <w:p w:rsidR="00486C69" w:rsidRPr="00C329BD" w:rsidRDefault="00486C69" w:rsidP="007137B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7137B0" w:rsidRPr="00C329BD" w:rsidRDefault="00BC4C5F" w:rsidP="007A7847">
      <w:pPr>
        <w:autoSpaceDE w:val="0"/>
        <w:autoSpaceDN w:val="0"/>
        <w:adjustRightInd w:val="0"/>
        <w:spacing w:after="0" w:line="240" w:lineRule="auto"/>
        <w:ind w:firstLine="708"/>
        <w:jc w:val="center"/>
        <w:rPr>
          <w:rFonts w:ascii="Times New Roman" w:hAnsi="Times New Roman" w:cs="Times New Roman"/>
          <w:b/>
          <w:color w:val="000000" w:themeColor="text1"/>
          <w:sz w:val="24"/>
          <w:szCs w:val="24"/>
        </w:rPr>
      </w:pPr>
      <w:r w:rsidRPr="00C329BD">
        <w:rPr>
          <w:rFonts w:ascii="Times New Roman" w:hAnsi="Times New Roman" w:cs="Times New Roman"/>
          <w:b/>
          <w:color w:val="000000" w:themeColor="text1"/>
          <w:sz w:val="24"/>
          <w:szCs w:val="24"/>
        </w:rPr>
        <w:t xml:space="preserve">2. </w:t>
      </w:r>
      <w:r w:rsidR="00AA7FAF" w:rsidRPr="00C329BD">
        <w:rPr>
          <w:rFonts w:ascii="Times New Roman" w:hAnsi="Times New Roman" w:cs="Times New Roman"/>
          <w:b/>
          <w:color w:val="000000" w:themeColor="text1"/>
          <w:sz w:val="24"/>
          <w:szCs w:val="24"/>
        </w:rPr>
        <w:t>Общие положения</w:t>
      </w:r>
    </w:p>
    <w:p w:rsidR="008F2918" w:rsidRPr="00C329BD" w:rsidRDefault="008F2918" w:rsidP="007A7847">
      <w:pPr>
        <w:pStyle w:val="aa"/>
        <w:autoSpaceDE w:val="0"/>
        <w:autoSpaceDN w:val="0"/>
        <w:adjustRightInd w:val="0"/>
        <w:spacing w:after="0" w:line="240" w:lineRule="auto"/>
        <w:rPr>
          <w:rFonts w:ascii="Times New Roman" w:hAnsi="Times New Roman" w:cs="Times New Roman"/>
          <w:color w:val="000000" w:themeColor="text1"/>
          <w:sz w:val="24"/>
          <w:szCs w:val="24"/>
        </w:rPr>
      </w:pPr>
    </w:p>
    <w:p w:rsidR="00355CD9" w:rsidRPr="00C329BD" w:rsidRDefault="00355CD9" w:rsidP="00355CD9">
      <w:pPr>
        <w:spacing w:after="0" w:line="240" w:lineRule="auto"/>
        <w:jc w:val="both"/>
        <w:rPr>
          <w:rFonts w:ascii="Times New Roman" w:eastAsia="Times New Roman" w:hAnsi="Times New Roman"/>
          <w:color w:val="000000" w:themeColor="text1"/>
          <w:sz w:val="24"/>
          <w:szCs w:val="24"/>
        </w:rPr>
      </w:pPr>
      <w:r w:rsidRPr="00C329BD">
        <w:rPr>
          <w:rFonts w:ascii="Times New Roman" w:hAnsi="Times New Roman" w:cs="Times New Roman"/>
          <w:color w:val="000000" w:themeColor="text1"/>
          <w:sz w:val="24"/>
          <w:szCs w:val="24"/>
        </w:rPr>
        <w:t xml:space="preserve">           </w:t>
      </w:r>
      <w:r w:rsidR="00AA7FAF" w:rsidRPr="00C329BD">
        <w:rPr>
          <w:rFonts w:ascii="Times New Roman" w:hAnsi="Times New Roman" w:cs="Times New Roman"/>
          <w:color w:val="000000" w:themeColor="text1"/>
          <w:sz w:val="24"/>
          <w:szCs w:val="24"/>
        </w:rPr>
        <w:t xml:space="preserve">2.1. </w:t>
      </w:r>
      <w:bookmarkStart w:id="0" w:name="Par21"/>
      <w:bookmarkEnd w:id="0"/>
      <w:r w:rsidR="00AA7FAF" w:rsidRPr="00C329BD">
        <w:rPr>
          <w:rFonts w:ascii="Times New Roman" w:hAnsi="Times New Roman" w:cs="Times New Roman"/>
          <w:color w:val="000000" w:themeColor="text1"/>
          <w:sz w:val="24"/>
          <w:szCs w:val="24"/>
        </w:rPr>
        <w:t xml:space="preserve"> </w:t>
      </w:r>
      <w:r w:rsidRPr="00C329BD">
        <w:rPr>
          <w:rFonts w:ascii="Times New Roman" w:eastAsia="Times New Roman" w:hAnsi="Times New Roman"/>
          <w:color w:val="000000" w:themeColor="text1"/>
          <w:sz w:val="24"/>
          <w:szCs w:val="24"/>
        </w:rPr>
        <w:t xml:space="preserve">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электронной почты, телефона /факса, через услуги почтовой связи с </w:t>
      </w:r>
      <w:proofErr w:type="spellStart"/>
      <w:r w:rsidRPr="00C329BD">
        <w:rPr>
          <w:rFonts w:ascii="Times New Roman" w:eastAsia="Times New Roman" w:hAnsi="Times New Roman"/>
          <w:color w:val="000000" w:themeColor="text1"/>
          <w:sz w:val="24"/>
          <w:szCs w:val="24"/>
        </w:rPr>
        <w:t>Ресурсоснабжающей</w:t>
      </w:r>
      <w:proofErr w:type="spellEnd"/>
      <w:r w:rsidRPr="00C329BD">
        <w:rPr>
          <w:rFonts w:ascii="Times New Roman" w:eastAsia="Times New Roman" w:hAnsi="Times New Roman"/>
          <w:color w:val="000000" w:themeColor="text1"/>
          <w:sz w:val="24"/>
          <w:szCs w:val="24"/>
        </w:rPr>
        <w:t xml:space="preserve"> организацией.</w:t>
      </w:r>
    </w:p>
    <w:p w:rsidR="00355CD9" w:rsidRPr="00C329BD" w:rsidRDefault="00CA09C7" w:rsidP="00355CD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2.2. </w:t>
      </w:r>
      <w:r w:rsidR="00AA7FAF" w:rsidRPr="00C329BD">
        <w:rPr>
          <w:rFonts w:ascii="Times New Roman" w:hAnsi="Times New Roman" w:cs="Times New Roman"/>
          <w:color w:val="000000" w:themeColor="text1"/>
          <w:sz w:val="24"/>
          <w:szCs w:val="24"/>
        </w:rPr>
        <w:t>Доставка платежных документов на оплату коммунальных услуг и иных документов</w:t>
      </w:r>
      <w:r w:rsidRPr="00C329BD">
        <w:rPr>
          <w:rFonts w:ascii="Times New Roman" w:hAnsi="Times New Roman" w:cs="Times New Roman"/>
          <w:color w:val="000000" w:themeColor="text1"/>
          <w:sz w:val="24"/>
          <w:szCs w:val="24"/>
        </w:rPr>
        <w:t xml:space="preserve">, а также обмену юридически значимых сообщений </w:t>
      </w:r>
      <w:r w:rsidR="00AA7FAF" w:rsidRPr="00C329BD">
        <w:rPr>
          <w:rFonts w:ascii="Times New Roman" w:hAnsi="Times New Roman" w:cs="Times New Roman"/>
          <w:color w:val="000000" w:themeColor="text1"/>
          <w:sz w:val="24"/>
          <w:szCs w:val="24"/>
        </w:rPr>
        <w:t xml:space="preserve"> осуществляется</w:t>
      </w:r>
      <w:r w:rsidR="00355CD9" w:rsidRPr="00C329BD">
        <w:rPr>
          <w:rFonts w:ascii="Times New Roman" w:hAnsi="Times New Roman" w:cs="Times New Roman"/>
          <w:color w:val="000000" w:themeColor="text1"/>
          <w:sz w:val="24"/>
          <w:szCs w:val="24"/>
        </w:rPr>
        <w:t xml:space="preserve">: </w:t>
      </w:r>
    </w:p>
    <w:p w:rsidR="00542835" w:rsidRPr="00C329BD" w:rsidRDefault="00355CD9" w:rsidP="00355CD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 </w:t>
      </w:r>
      <w:r w:rsidR="00AA7FAF" w:rsidRPr="00C329BD">
        <w:rPr>
          <w:rFonts w:ascii="Times New Roman" w:hAnsi="Times New Roman" w:cs="Times New Roman"/>
          <w:color w:val="000000" w:themeColor="text1"/>
          <w:sz w:val="24"/>
          <w:szCs w:val="24"/>
        </w:rPr>
        <w:t xml:space="preserve"> </w:t>
      </w:r>
      <w:r w:rsidR="007127F9" w:rsidRPr="00C329BD">
        <w:rPr>
          <w:rFonts w:ascii="Times New Roman" w:hAnsi="Times New Roman" w:cs="Times New Roman"/>
          <w:color w:val="000000" w:themeColor="text1"/>
          <w:sz w:val="24"/>
          <w:szCs w:val="24"/>
        </w:rPr>
        <w:t xml:space="preserve">на </w:t>
      </w:r>
      <w:r w:rsidR="00A0154A">
        <w:rPr>
          <w:rFonts w:ascii="Times New Roman" w:hAnsi="Times New Roman" w:cs="Times New Roman"/>
          <w:color w:val="000000" w:themeColor="text1"/>
          <w:sz w:val="24"/>
          <w:szCs w:val="24"/>
        </w:rPr>
        <w:t>почтовый</w:t>
      </w:r>
      <w:r w:rsidR="00D3209A" w:rsidRPr="00C329BD">
        <w:rPr>
          <w:rFonts w:ascii="Times New Roman" w:hAnsi="Times New Roman" w:cs="Times New Roman"/>
          <w:color w:val="000000" w:themeColor="text1"/>
          <w:sz w:val="24"/>
          <w:szCs w:val="24"/>
        </w:rPr>
        <w:t xml:space="preserve"> </w:t>
      </w:r>
      <w:r w:rsidR="002C58F0" w:rsidRPr="00C329BD">
        <w:rPr>
          <w:rFonts w:ascii="Times New Roman" w:hAnsi="Times New Roman" w:cs="Times New Roman"/>
          <w:color w:val="000000" w:themeColor="text1"/>
          <w:sz w:val="24"/>
          <w:szCs w:val="24"/>
        </w:rPr>
        <w:t xml:space="preserve"> адрес</w:t>
      </w:r>
      <w:r w:rsidR="007127F9" w:rsidRPr="00C329BD">
        <w:rPr>
          <w:rFonts w:ascii="Times New Roman" w:hAnsi="Times New Roman" w:cs="Times New Roman"/>
          <w:color w:val="000000" w:themeColor="text1"/>
          <w:sz w:val="24"/>
          <w:szCs w:val="24"/>
        </w:rPr>
        <w:t xml:space="preserve"> </w:t>
      </w:r>
      <w:r w:rsidR="00D3209A" w:rsidRPr="00C329BD">
        <w:rPr>
          <w:rFonts w:ascii="Times New Roman" w:hAnsi="Times New Roman" w:cs="Times New Roman"/>
          <w:color w:val="000000" w:themeColor="text1"/>
          <w:sz w:val="24"/>
          <w:szCs w:val="24"/>
        </w:rPr>
        <w:t>Потребителя</w:t>
      </w:r>
      <w:r w:rsidRPr="00C329BD">
        <w:rPr>
          <w:rFonts w:ascii="Times New Roman" w:hAnsi="Times New Roman" w:cs="Times New Roman"/>
          <w:color w:val="000000" w:themeColor="text1"/>
          <w:sz w:val="24"/>
          <w:szCs w:val="24"/>
        </w:rPr>
        <w:t xml:space="preserve">, </w:t>
      </w:r>
      <w:proofErr w:type="gramStart"/>
      <w:r w:rsidRPr="00C329BD">
        <w:rPr>
          <w:rFonts w:ascii="Times New Roman" w:hAnsi="Times New Roman" w:cs="Times New Roman"/>
          <w:color w:val="000000" w:themeColor="text1"/>
          <w:sz w:val="24"/>
          <w:szCs w:val="24"/>
        </w:rPr>
        <w:t>указанному</w:t>
      </w:r>
      <w:proofErr w:type="gramEnd"/>
      <w:r w:rsidRPr="00C329BD">
        <w:rPr>
          <w:rFonts w:ascii="Times New Roman" w:hAnsi="Times New Roman" w:cs="Times New Roman"/>
          <w:color w:val="000000" w:themeColor="text1"/>
          <w:sz w:val="24"/>
          <w:szCs w:val="24"/>
        </w:rPr>
        <w:t xml:space="preserve"> в </w:t>
      </w:r>
      <w:r w:rsidR="00542835" w:rsidRPr="00C329BD">
        <w:rPr>
          <w:rFonts w:ascii="Times New Roman" w:hAnsi="Times New Roman" w:cs="Times New Roman"/>
          <w:color w:val="000000" w:themeColor="text1"/>
          <w:sz w:val="24"/>
          <w:szCs w:val="24"/>
        </w:rPr>
        <w:t>раздел</w:t>
      </w:r>
      <w:r w:rsidRPr="00C329BD">
        <w:rPr>
          <w:rFonts w:ascii="Times New Roman" w:hAnsi="Times New Roman" w:cs="Times New Roman"/>
          <w:color w:val="000000" w:themeColor="text1"/>
          <w:sz w:val="24"/>
          <w:szCs w:val="24"/>
        </w:rPr>
        <w:t>е</w:t>
      </w:r>
      <w:r w:rsidR="00542835" w:rsidRPr="00C329BD">
        <w:rPr>
          <w:rFonts w:ascii="Times New Roman" w:hAnsi="Times New Roman" w:cs="Times New Roman"/>
          <w:color w:val="000000" w:themeColor="text1"/>
          <w:sz w:val="24"/>
          <w:szCs w:val="24"/>
        </w:rPr>
        <w:t xml:space="preserve"> 11 </w:t>
      </w:r>
      <w:r w:rsidRPr="00C329BD">
        <w:rPr>
          <w:rFonts w:ascii="Times New Roman" w:hAnsi="Times New Roman" w:cs="Times New Roman"/>
          <w:color w:val="000000" w:themeColor="text1"/>
          <w:sz w:val="24"/>
          <w:szCs w:val="24"/>
        </w:rPr>
        <w:t xml:space="preserve">настоящего договора </w:t>
      </w:r>
    </w:p>
    <w:p w:rsidR="00CA09C7" w:rsidRPr="00A0154A" w:rsidRDefault="00CA09C7" w:rsidP="00CA09C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  - на эл. ящик Потребителя  </w:t>
      </w:r>
      <w:r w:rsidR="00A0154A">
        <w:rPr>
          <w:rFonts w:ascii="Times New Roman" w:eastAsia="Times New Roman" w:hAnsi="Times New Roman" w:cs="Times New Roman"/>
          <w:color w:val="000000" w:themeColor="text1"/>
          <w:u w:val="single"/>
        </w:rPr>
        <w:t>_____________________________________</w:t>
      </w:r>
    </w:p>
    <w:p w:rsidR="00CA09C7" w:rsidRPr="00C329BD" w:rsidRDefault="00355CD9" w:rsidP="00CA09C7">
      <w:pPr>
        <w:spacing w:after="0" w:line="240" w:lineRule="auto"/>
        <w:jc w:val="both"/>
        <w:rPr>
          <w:rFonts w:ascii="Times New Roman" w:eastAsia="Times New Roman" w:hAnsi="Times New Roman"/>
          <w:color w:val="000000" w:themeColor="text1"/>
          <w:sz w:val="24"/>
          <w:szCs w:val="24"/>
        </w:rPr>
      </w:pPr>
      <w:r w:rsidRPr="00C329BD">
        <w:rPr>
          <w:rFonts w:ascii="Times New Roman" w:hAnsi="Times New Roman" w:cs="Times New Roman"/>
          <w:color w:val="000000" w:themeColor="text1"/>
          <w:sz w:val="24"/>
          <w:szCs w:val="24"/>
        </w:rPr>
        <w:t xml:space="preserve">       </w:t>
      </w:r>
      <w:r w:rsidR="00CA09C7"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 xml:space="preserve"> </w:t>
      </w:r>
      <w:r w:rsidR="00542835" w:rsidRPr="00C329BD">
        <w:rPr>
          <w:rFonts w:ascii="Times New Roman" w:hAnsi="Times New Roman" w:cs="Times New Roman"/>
          <w:color w:val="000000" w:themeColor="text1"/>
          <w:sz w:val="24"/>
          <w:szCs w:val="24"/>
        </w:rPr>
        <w:t>2.</w:t>
      </w:r>
      <w:r w:rsidR="00CA09C7" w:rsidRPr="00C329BD">
        <w:rPr>
          <w:rFonts w:ascii="Times New Roman" w:hAnsi="Times New Roman" w:cs="Times New Roman"/>
          <w:color w:val="000000" w:themeColor="text1"/>
          <w:sz w:val="24"/>
          <w:szCs w:val="24"/>
        </w:rPr>
        <w:t>3</w:t>
      </w:r>
      <w:r w:rsidRPr="00C329BD">
        <w:rPr>
          <w:rFonts w:ascii="Times New Roman" w:hAnsi="Times New Roman" w:cs="Times New Roman"/>
          <w:color w:val="000000" w:themeColor="text1"/>
          <w:sz w:val="24"/>
          <w:szCs w:val="24"/>
        </w:rPr>
        <w:t>.</w:t>
      </w:r>
      <w:r w:rsidR="00542835" w:rsidRPr="00C329BD">
        <w:rPr>
          <w:rFonts w:ascii="Times New Roman" w:hAnsi="Times New Roman" w:cs="Times New Roman"/>
          <w:color w:val="000000" w:themeColor="text1"/>
          <w:sz w:val="24"/>
          <w:szCs w:val="24"/>
        </w:rPr>
        <w:t xml:space="preserve"> </w:t>
      </w:r>
      <w:r w:rsidRPr="00C329BD">
        <w:rPr>
          <w:rFonts w:ascii="Times New Roman" w:eastAsia="Times New Roman" w:hAnsi="Times New Roman"/>
          <w:color w:val="000000" w:themeColor="text1"/>
        </w:rPr>
        <w:t> </w:t>
      </w:r>
      <w:r w:rsidR="00CA09C7" w:rsidRPr="00C329BD">
        <w:rPr>
          <w:rFonts w:ascii="Times New Roman" w:eastAsia="Times New Roman" w:hAnsi="Times New Roman"/>
          <w:color w:val="000000" w:themeColor="text1"/>
          <w:sz w:val="24"/>
          <w:szCs w:val="24"/>
        </w:rPr>
        <w:t>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355CD9" w:rsidRPr="00C329BD" w:rsidRDefault="00355CD9" w:rsidP="00355CD9">
      <w:pPr>
        <w:spacing w:after="0" w:line="240" w:lineRule="auto"/>
        <w:jc w:val="both"/>
        <w:rPr>
          <w:rFonts w:ascii="Times New Roman" w:eastAsia="Times New Roman" w:hAnsi="Times New Roman"/>
          <w:color w:val="000000" w:themeColor="text1"/>
        </w:rPr>
      </w:pPr>
    </w:p>
    <w:p w:rsidR="00B476DC" w:rsidRPr="00C329BD" w:rsidRDefault="00B476DC" w:rsidP="002631B9">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476DC" w:rsidRPr="00C329BD" w:rsidRDefault="00B476DC" w:rsidP="002631B9">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AA7FAF" w:rsidRPr="00C329BD" w:rsidRDefault="00AA7FAF" w:rsidP="002631B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329BD">
        <w:rPr>
          <w:rFonts w:ascii="Times New Roman" w:hAnsi="Times New Roman" w:cs="Times New Roman"/>
          <w:b/>
          <w:color w:val="000000" w:themeColor="text1"/>
          <w:sz w:val="24"/>
          <w:szCs w:val="24"/>
        </w:rPr>
        <w:t>3. Обязанности и права Сторон</w:t>
      </w:r>
    </w:p>
    <w:p w:rsidR="00AA7FAF" w:rsidRPr="00C329BD" w:rsidRDefault="00AA7FAF" w:rsidP="002631B9">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C329BD">
        <w:rPr>
          <w:rFonts w:ascii="Times New Roman" w:hAnsi="Times New Roman" w:cs="Times New Roman"/>
          <w:b/>
          <w:color w:val="000000" w:themeColor="text1"/>
          <w:sz w:val="24"/>
          <w:szCs w:val="24"/>
        </w:rPr>
        <w:t xml:space="preserve">3.2. </w:t>
      </w:r>
      <w:r w:rsidR="006F7CE9" w:rsidRPr="00C329BD">
        <w:rPr>
          <w:rFonts w:ascii="Times New Roman" w:hAnsi="Times New Roman" w:cs="Times New Roman"/>
          <w:b/>
          <w:color w:val="000000" w:themeColor="text1"/>
          <w:sz w:val="24"/>
          <w:szCs w:val="24"/>
        </w:rPr>
        <w:t>РСО</w:t>
      </w:r>
      <w:r w:rsidRPr="00C329BD">
        <w:rPr>
          <w:rFonts w:ascii="Times New Roman" w:hAnsi="Times New Roman" w:cs="Times New Roman"/>
          <w:b/>
          <w:color w:val="000000" w:themeColor="text1"/>
          <w:sz w:val="24"/>
          <w:szCs w:val="24"/>
        </w:rPr>
        <w:t xml:space="preserve"> обязана:</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3.2.1.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w:t>
      </w:r>
      <w:r w:rsidR="00A3713A" w:rsidRPr="00C329BD">
        <w:rPr>
          <w:rFonts w:ascii="Times New Roman" w:hAnsi="Times New Roman" w:cs="Times New Roman"/>
          <w:color w:val="000000" w:themeColor="text1"/>
          <w:sz w:val="24"/>
          <w:szCs w:val="24"/>
        </w:rPr>
        <w:t xml:space="preserve"> на границе </w:t>
      </w:r>
      <w:r w:rsidR="00C329BD" w:rsidRPr="00C329BD">
        <w:rPr>
          <w:rFonts w:ascii="Times New Roman" w:hAnsi="Times New Roman" w:cs="Times New Roman"/>
          <w:color w:val="000000" w:themeColor="text1"/>
          <w:sz w:val="24"/>
          <w:szCs w:val="24"/>
        </w:rPr>
        <w:t>раздела внутридомовой инженерной системы и централизованной сети теплоснабжения (по внешней границе стены многоквартирного дома)</w:t>
      </w:r>
      <w:r w:rsidRPr="00C329BD">
        <w:rPr>
          <w:rFonts w:ascii="Times New Roman" w:hAnsi="Times New Roman" w:cs="Times New Roman"/>
          <w:color w:val="000000" w:themeColor="text1"/>
          <w:sz w:val="24"/>
          <w:szCs w:val="24"/>
        </w:rPr>
        <w:t>;</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C329BD">
        <w:rPr>
          <w:rFonts w:ascii="Times New Roman" w:hAnsi="Times New Roman" w:cs="Times New Roman"/>
          <w:color w:val="000000" w:themeColor="text1"/>
          <w:sz w:val="24"/>
          <w:szCs w:val="24"/>
        </w:rPr>
        <w:t>3.2.2. 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w:t>
      </w:r>
      <w:r w:rsidR="00A3713A" w:rsidRPr="00C329BD">
        <w:rPr>
          <w:rFonts w:ascii="Times New Roman" w:hAnsi="Times New Roman" w:cs="Times New Roman"/>
          <w:color w:val="000000" w:themeColor="text1"/>
          <w:sz w:val="24"/>
          <w:szCs w:val="24"/>
        </w:rPr>
        <w:t xml:space="preserve">ые </w:t>
      </w:r>
      <w:r w:rsidRPr="00C329BD">
        <w:rPr>
          <w:rFonts w:ascii="Times New Roman" w:hAnsi="Times New Roman" w:cs="Times New Roman"/>
          <w:color w:val="000000" w:themeColor="text1"/>
          <w:sz w:val="24"/>
          <w:szCs w:val="24"/>
        </w:rPr>
        <w:t>услуг</w:t>
      </w:r>
      <w:r w:rsidR="00A3713A" w:rsidRPr="00C329BD">
        <w:rPr>
          <w:rFonts w:ascii="Times New Roman" w:hAnsi="Times New Roman" w:cs="Times New Roman"/>
          <w:color w:val="000000" w:themeColor="text1"/>
          <w:sz w:val="24"/>
          <w:szCs w:val="24"/>
        </w:rPr>
        <w:t>и</w:t>
      </w:r>
      <w:r w:rsidRPr="00C329BD">
        <w:rPr>
          <w:rFonts w:ascii="Times New Roman" w:hAnsi="Times New Roman" w:cs="Times New Roman"/>
          <w:color w:val="000000" w:themeColor="text1"/>
          <w:sz w:val="24"/>
          <w:szCs w:val="24"/>
        </w:rPr>
        <w:t>, в том числе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ресурса ненадлежащего качества и (или) с перерывами, превышающими установленную продолжительность, в</w:t>
      </w:r>
      <w:proofErr w:type="gramEnd"/>
      <w:r w:rsidRPr="00C329BD">
        <w:rPr>
          <w:rFonts w:ascii="Times New Roman" w:hAnsi="Times New Roman" w:cs="Times New Roman"/>
          <w:color w:val="000000" w:themeColor="text1"/>
          <w:sz w:val="24"/>
          <w:szCs w:val="24"/>
        </w:rPr>
        <w:t xml:space="preserve"> </w:t>
      </w:r>
      <w:proofErr w:type="gramStart"/>
      <w:r w:rsidRPr="00C329BD">
        <w:rPr>
          <w:rFonts w:ascii="Times New Roman" w:hAnsi="Times New Roman" w:cs="Times New Roman"/>
          <w:color w:val="000000" w:themeColor="text1"/>
          <w:sz w:val="24"/>
          <w:szCs w:val="24"/>
        </w:rPr>
        <w:t>соответствии</w:t>
      </w:r>
      <w:proofErr w:type="gramEnd"/>
      <w:r w:rsidRPr="00C329BD">
        <w:rPr>
          <w:rFonts w:ascii="Times New Roman" w:hAnsi="Times New Roman" w:cs="Times New Roman"/>
          <w:color w:val="000000" w:themeColor="text1"/>
          <w:sz w:val="24"/>
          <w:szCs w:val="24"/>
        </w:rPr>
        <w:t xml:space="preserve"> с требованиями действующего законодательства;</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C329BD">
        <w:rPr>
          <w:rFonts w:ascii="Times New Roman" w:hAnsi="Times New Roman" w:cs="Times New Roman"/>
          <w:color w:val="000000" w:themeColor="text1"/>
          <w:sz w:val="24"/>
          <w:szCs w:val="24"/>
        </w:rPr>
        <w:t>3.2.3. принимать показания индивидуальных, общих (квартирных), комнатных приборов</w:t>
      </w:r>
      <w:r w:rsidR="009C5AD6" w:rsidRPr="00C329BD">
        <w:rPr>
          <w:rFonts w:ascii="Times New Roman" w:hAnsi="Times New Roman" w:cs="Times New Roman"/>
          <w:color w:val="000000" w:themeColor="text1"/>
          <w:sz w:val="24"/>
          <w:szCs w:val="24"/>
        </w:rPr>
        <w:t xml:space="preserve"> учета (далее - приборов учета) по электронной почте на адрес</w:t>
      </w:r>
      <w:r w:rsidR="00A3713A" w:rsidRPr="00C329BD">
        <w:rPr>
          <w:rFonts w:ascii="Times New Roman" w:hAnsi="Times New Roman" w:cs="Times New Roman"/>
          <w:color w:val="000000" w:themeColor="text1"/>
          <w:sz w:val="24"/>
          <w:szCs w:val="24"/>
        </w:rPr>
        <w:t xml:space="preserve"> РСО</w:t>
      </w:r>
      <w:r w:rsidR="009C5AD6" w:rsidRPr="00C329BD">
        <w:rPr>
          <w:rFonts w:ascii="Times New Roman" w:hAnsi="Times New Roman" w:cs="Times New Roman"/>
          <w:color w:val="000000" w:themeColor="text1"/>
          <w:sz w:val="24"/>
          <w:szCs w:val="24"/>
        </w:rPr>
        <w:t xml:space="preserve">:  </w:t>
      </w:r>
      <w:hyperlink r:id="rId8" w:history="1">
        <w:r w:rsidR="009C5AD6" w:rsidRPr="00C329BD">
          <w:rPr>
            <w:rStyle w:val="a9"/>
            <w:rFonts w:ascii="Times New Roman" w:hAnsi="Times New Roman" w:cs="Times New Roman"/>
            <w:color w:val="000000" w:themeColor="text1"/>
            <w:sz w:val="24"/>
            <w:szCs w:val="24"/>
          </w:rPr>
          <w:t>uttsot4et@mail.ru</w:t>
        </w:r>
      </w:hyperlink>
      <w:r w:rsidR="009C5AD6"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 xml:space="preserve"> о показаниях приборов учета использовать полученные </w:t>
      </w:r>
      <w:r w:rsidR="004C61DF" w:rsidRPr="00C329BD">
        <w:rPr>
          <w:rFonts w:ascii="Times New Roman" w:hAnsi="Times New Roman" w:cs="Times New Roman"/>
          <w:color w:val="000000" w:themeColor="text1"/>
          <w:sz w:val="24"/>
          <w:szCs w:val="24"/>
        </w:rPr>
        <w:t xml:space="preserve">с 23 по 25 число </w:t>
      </w:r>
      <w:r w:rsidRPr="00C329BD">
        <w:rPr>
          <w:rFonts w:ascii="Times New Roman" w:hAnsi="Times New Roman" w:cs="Times New Roman"/>
          <w:color w:val="000000" w:themeColor="text1"/>
          <w:sz w:val="24"/>
          <w:szCs w:val="24"/>
        </w:rPr>
        <w:t>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w:t>
      </w:r>
      <w:proofErr w:type="gramEnd"/>
      <w:r w:rsidRPr="00C329BD">
        <w:rPr>
          <w:rFonts w:ascii="Times New Roman" w:hAnsi="Times New Roman" w:cs="Times New Roman"/>
          <w:color w:val="000000" w:themeColor="text1"/>
          <w:sz w:val="24"/>
          <w:szCs w:val="24"/>
        </w:rPr>
        <w:t xml:space="preserve"> достоверности предоставленных сведений об их показаниях;</w:t>
      </w:r>
      <w:r w:rsidR="00A62511" w:rsidRPr="00C329BD">
        <w:rPr>
          <w:rFonts w:ascii="Times New Roman" w:hAnsi="Times New Roman" w:cs="Times New Roman"/>
          <w:color w:val="000000" w:themeColor="text1"/>
          <w:sz w:val="24"/>
          <w:szCs w:val="24"/>
        </w:rPr>
        <w:t xml:space="preserve"> </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3.2.4. принимать участие в проверке факта предоставления коммунальн</w:t>
      </w:r>
      <w:r w:rsidR="00026110" w:rsidRPr="00C329BD">
        <w:rPr>
          <w:rFonts w:ascii="Times New Roman" w:hAnsi="Times New Roman" w:cs="Times New Roman"/>
          <w:color w:val="000000" w:themeColor="text1"/>
          <w:sz w:val="24"/>
          <w:szCs w:val="24"/>
        </w:rPr>
        <w:t>ых</w:t>
      </w:r>
      <w:r w:rsidRPr="00C329BD">
        <w:rPr>
          <w:rFonts w:ascii="Times New Roman" w:hAnsi="Times New Roman" w:cs="Times New Roman"/>
          <w:color w:val="000000" w:themeColor="text1"/>
          <w:sz w:val="24"/>
          <w:szCs w:val="24"/>
        </w:rPr>
        <w:t xml:space="preserve"> услуг ненадлежащего качества и (или) с перерывами, превышающими установленную продолжительность, в порядке, установленном законодательством;</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3.2.5. обеспечить доставку платежных документов на оплату коммунальных услуг способ</w:t>
      </w:r>
      <w:r w:rsidR="00026110" w:rsidRPr="00C329BD">
        <w:rPr>
          <w:rFonts w:ascii="Times New Roman" w:hAnsi="Times New Roman" w:cs="Times New Roman"/>
          <w:color w:val="000000" w:themeColor="text1"/>
          <w:sz w:val="24"/>
          <w:szCs w:val="24"/>
        </w:rPr>
        <w:t>ами</w:t>
      </w:r>
      <w:r w:rsidRPr="00C329BD">
        <w:rPr>
          <w:rFonts w:ascii="Times New Roman" w:hAnsi="Times New Roman" w:cs="Times New Roman"/>
          <w:color w:val="000000" w:themeColor="text1"/>
          <w:sz w:val="24"/>
          <w:szCs w:val="24"/>
        </w:rPr>
        <w:t>, определенным</w:t>
      </w:r>
      <w:r w:rsidR="00026110" w:rsidRPr="00C329BD">
        <w:rPr>
          <w:rFonts w:ascii="Times New Roman" w:hAnsi="Times New Roman" w:cs="Times New Roman"/>
          <w:color w:val="000000" w:themeColor="text1"/>
          <w:sz w:val="24"/>
          <w:szCs w:val="24"/>
        </w:rPr>
        <w:t>и в разделе 2 на</w:t>
      </w:r>
      <w:r w:rsidRPr="00C329BD">
        <w:rPr>
          <w:rFonts w:ascii="Times New Roman" w:hAnsi="Times New Roman" w:cs="Times New Roman"/>
          <w:color w:val="000000" w:themeColor="text1"/>
          <w:sz w:val="24"/>
          <w:szCs w:val="24"/>
        </w:rPr>
        <w:t>стоящего Договора</w:t>
      </w:r>
      <w:r w:rsidR="007D3CED" w:rsidRPr="00C329BD">
        <w:rPr>
          <w:rFonts w:ascii="Times New Roman" w:hAnsi="Times New Roman" w:cs="Times New Roman"/>
          <w:color w:val="000000" w:themeColor="text1"/>
          <w:sz w:val="24"/>
          <w:szCs w:val="24"/>
        </w:rPr>
        <w:t xml:space="preserve">; </w:t>
      </w:r>
    </w:p>
    <w:p w:rsidR="007D3CED" w:rsidRPr="00C329BD" w:rsidRDefault="007D3CED"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3.2.6. </w:t>
      </w:r>
      <w:r w:rsidR="00487BBA" w:rsidRPr="00C329BD">
        <w:rPr>
          <w:rFonts w:ascii="Times New Roman" w:hAnsi="Times New Roman" w:cs="Times New Roman"/>
          <w:color w:val="000000" w:themeColor="text1"/>
          <w:sz w:val="24"/>
          <w:szCs w:val="24"/>
        </w:rPr>
        <w:t>в</w:t>
      </w:r>
      <w:r w:rsidRPr="00C329BD">
        <w:rPr>
          <w:rFonts w:ascii="Times New Roman" w:eastAsia="Times New Roman" w:hAnsi="Times New Roman"/>
          <w:color w:val="000000" w:themeColor="text1"/>
          <w:sz w:val="24"/>
          <w:szCs w:val="24"/>
        </w:rPr>
        <w:t xml:space="preserve"> случае аварии (и иных перерывах) на тепловых сетях до границы балансовой принадлежности и эксплуатационного ответственности </w:t>
      </w:r>
      <w:proofErr w:type="spellStart"/>
      <w:r w:rsidRPr="00C329BD">
        <w:rPr>
          <w:rFonts w:ascii="Times New Roman" w:eastAsia="Times New Roman" w:hAnsi="Times New Roman"/>
          <w:color w:val="000000" w:themeColor="text1"/>
          <w:sz w:val="24"/>
          <w:szCs w:val="24"/>
        </w:rPr>
        <w:t>Ресурсоснабжающая</w:t>
      </w:r>
      <w:proofErr w:type="spellEnd"/>
      <w:r w:rsidRPr="00C329BD">
        <w:rPr>
          <w:rFonts w:ascii="Times New Roman" w:eastAsia="Times New Roman" w:hAnsi="Times New Roman"/>
          <w:color w:val="000000" w:themeColor="text1"/>
          <w:sz w:val="24"/>
          <w:szCs w:val="24"/>
        </w:rPr>
        <w:t xml:space="preserve"> организация информирует уполномоченное собственником лицо о дате  и времени перерыва подачи коммунальной услуги.</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3.2.</w:t>
      </w:r>
      <w:r w:rsidR="008A4195" w:rsidRPr="00C329BD">
        <w:rPr>
          <w:rFonts w:ascii="Times New Roman" w:hAnsi="Times New Roman" w:cs="Times New Roman"/>
          <w:color w:val="000000" w:themeColor="text1"/>
          <w:sz w:val="24"/>
          <w:szCs w:val="24"/>
        </w:rPr>
        <w:t>7</w:t>
      </w:r>
      <w:r w:rsidRPr="00C329BD">
        <w:rPr>
          <w:rFonts w:ascii="Times New Roman" w:hAnsi="Times New Roman" w:cs="Times New Roman"/>
          <w:color w:val="000000" w:themeColor="text1"/>
          <w:sz w:val="24"/>
          <w:szCs w:val="24"/>
        </w:rPr>
        <w:t xml:space="preserve">. </w:t>
      </w:r>
      <w:proofErr w:type="gramStart"/>
      <w:r w:rsidRPr="00C329BD">
        <w:rPr>
          <w:rFonts w:ascii="Times New Roman" w:hAnsi="Times New Roman" w:cs="Times New Roman"/>
          <w:color w:val="000000" w:themeColor="text1"/>
          <w:sz w:val="24"/>
          <w:szCs w:val="24"/>
        </w:rPr>
        <w:t>нести иные обязанности</w:t>
      </w:r>
      <w:proofErr w:type="gramEnd"/>
      <w:r w:rsidRPr="00C329BD">
        <w:rPr>
          <w:rFonts w:ascii="Times New Roman" w:hAnsi="Times New Roman" w:cs="Times New Roman"/>
          <w:color w:val="000000" w:themeColor="text1"/>
          <w:sz w:val="24"/>
          <w:szCs w:val="24"/>
        </w:rPr>
        <w:t>, предусмотренные законодательством.</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b/>
          <w:color w:val="000000" w:themeColor="text1"/>
          <w:sz w:val="24"/>
          <w:szCs w:val="24"/>
        </w:rPr>
        <w:t xml:space="preserve">3.3. </w:t>
      </w:r>
      <w:r w:rsidR="006F7CE9" w:rsidRPr="00C329BD">
        <w:rPr>
          <w:rFonts w:ascii="Times New Roman" w:hAnsi="Times New Roman" w:cs="Times New Roman"/>
          <w:b/>
          <w:color w:val="000000" w:themeColor="text1"/>
          <w:sz w:val="24"/>
          <w:szCs w:val="24"/>
        </w:rPr>
        <w:t>РСО</w:t>
      </w:r>
      <w:r w:rsidRPr="00C329BD">
        <w:rPr>
          <w:rFonts w:ascii="Times New Roman" w:hAnsi="Times New Roman" w:cs="Times New Roman"/>
          <w:b/>
          <w:color w:val="000000" w:themeColor="text1"/>
          <w:sz w:val="24"/>
          <w:szCs w:val="24"/>
        </w:rPr>
        <w:t xml:space="preserve"> вправе</w:t>
      </w:r>
      <w:r w:rsidRPr="00C329BD">
        <w:rPr>
          <w:rFonts w:ascii="Times New Roman" w:hAnsi="Times New Roman" w:cs="Times New Roman"/>
          <w:color w:val="000000" w:themeColor="text1"/>
          <w:sz w:val="24"/>
          <w:szCs w:val="24"/>
        </w:rPr>
        <w:t>:</w:t>
      </w:r>
    </w:p>
    <w:p w:rsidR="00487BBA"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3.3.1. </w:t>
      </w:r>
      <w:r w:rsidR="00487BBA" w:rsidRPr="00C329BD">
        <w:rPr>
          <w:rFonts w:ascii="Times New Roman" w:hAnsi="Times New Roman" w:cs="Times New Roman"/>
          <w:color w:val="000000" w:themeColor="text1"/>
          <w:sz w:val="24"/>
          <w:szCs w:val="24"/>
        </w:rPr>
        <w:t>требовать внесения платы за коммунальные услуги, а также уплаты неустоек (штрафов, пеней) в случаях, установленных действующим законодательством и договором</w:t>
      </w:r>
      <w:r w:rsidR="00776352" w:rsidRPr="00C329BD">
        <w:rPr>
          <w:rFonts w:ascii="Times New Roman" w:hAnsi="Times New Roman" w:cs="Times New Roman"/>
          <w:color w:val="000000" w:themeColor="text1"/>
          <w:sz w:val="24"/>
          <w:szCs w:val="24"/>
        </w:rPr>
        <w:t>;</w:t>
      </w:r>
      <w:r w:rsidR="00487BBA" w:rsidRPr="00C329BD">
        <w:rPr>
          <w:rFonts w:ascii="Times New Roman" w:hAnsi="Times New Roman" w:cs="Times New Roman"/>
          <w:color w:val="000000" w:themeColor="text1"/>
          <w:sz w:val="24"/>
          <w:szCs w:val="24"/>
        </w:rPr>
        <w:t xml:space="preserve">  </w:t>
      </w:r>
    </w:p>
    <w:p w:rsidR="00AA7FAF" w:rsidRPr="00C329BD" w:rsidRDefault="00487BBA"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3.3.2.</w:t>
      </w:r>
      <w:r w:rsidR="00AA7FAF" w:rsidRPr="00C329BD">
        <w:rPr>
          <w:rFonts w:ascii="Times New Roman" w:hAnsi="Times New Roman" w:cs="Times New Roman"/>
          <w:color w:val="000000" w:themeColor="text1"/>
          <w:sz w:val="24"/>
          <w:szCs w:val="24"/>
        </w:rPr>
        <w:t>осуществлять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3.3.</w:t>
      </w:r>
      <w:r w:rsidR="00487BBA" w:rsidRPr="00C329BD">
        <w:rPr>
          <w:rFonts w:ascii="Times New Roman" w:hAnsi="Times New Roman" w:cs="Times New Roman"/>
          <w:color w:val="000000" w:themeColor="text1"/>
          <w:sz w:val="24"/>
          <w:szCs w:val="24"/>
        </w:rPr>
        <w:t>3</w:t>
      </w:r>
      <w:r w:rsidRPr="00C329BD">
        <w:rPr>
          <w:rFonts w:ascii="Times New Roman" w:hAnsi="Times New Roman" w:cs="Times New Roman"/>
          <w:color w:val="000000" w:themeColor="text1"/>
          <w:sz w:val="24"/>
          <w:szCs w:val="24"/>
        </w:rPr>
        <w:t>. 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3.3.</w:t>
      </w:r>
      <w:r w:rsidR="00487BBA" w:rsidRPr="00C329BD">
        <w:rPr>
          <w:rFonts w:ascii="Times New Roman" w:hAnsi="Times New Roman" w:cs="Times New Roman"/>
          <w:color w:val="000000" w:themeColor="text1"/>
          <w:sz w:val="24"/>
          <w:szCs w:val="24"/>
        </w:rPr>
        <w:t>4</w:t>
      </w:r>
      <w:r w:rsidRPr="00C329BD">
        <w:rPr>
          <w:rFonts w:ascii="Times New Roman" w:hAnsi="Times New Roman" w:cs="Times New Roman"/>
          <w:color w:val="000000" w:themeColor="text1"/>
          <w:sz w:val="24"/>
          <w:szCs w:val="24"/>
        </w:rPr>
        <w:t>. осуществлять иные права, предусмотренные законодательством;</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3.3.</w:t>
      </w:r>
      <w:r w:rsidR="00487BBA" w:rsidRPr="00C329BD">
        <w:rPr>
          <w:rFonts w:ascii="Times New Roman" w:hAnsi="Times New Roman" w:cs="Times New Roman"/>
          <w:color w:val="000000" w:themeColor="text1"/>
          <w:sz w:val="24"/>
          <w:szCs w:val="24"/>
        </w:rPr>
        <w:t>5</w:t>
      </w:r>
      <w:r w:rsidRPr="00C329BD">
        <w:rPr>
          <w:rFonts w:ascii="Times New Roman" w:hAnsi="Times New Roman" w:cs="Times New Roman"/>
          <w:color w:val="000000" w:themeColor="text1"/>
          <w:sz w:val="24"/>
          <w:szCs w:val="24"/>
        </w:rPr>
        <w:t xml:space="preserve">.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w:t>
      </w:r>
      <w:r w:rsidR="002C0915" w:rsidRPr="00C329BD">
        <w:rPr>
          <w:rFonts w:ascii="Times New Roman" w:hAnsi="Times New Roman" w:cs="Times New Roman"/>
          <w:color w:val="000000" w:themeColor="text1"/>
          <w:sz w:val="24"/>
          <w:szCs w:val="24"/>
        </w:rPr>
        <w:t xml:space="preserve">горячей воды </w:t>
      </w:r>
      <w:r w:rsidRPr="00C329BD">
        <w:rPr>
          <w:rFonts w:ascii="Times New Roman" w:hAnsi="Times New Roman" w:cs="Times New Roman"/>
          <w:color w:val="000000" w:themeColor="text1"/>
          <w:sz w:val="24"/>
          <w:szCs w:val="24"/>
        </w:rPr>
        <w:t>и составлять акт об установлении количества таких граждан;</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3.3.</w:t>
      </w:r>
      <w:r w:rsidR="00487BBA" w:rsidRPr="00C329BD">
        <w:rPr>
          <w:rFonts w:ascii="Times New Roman" w:hAnsi="Times New Roman" w:cs="Times New Roman"/>
          <w:color w:val="000000" w:themeColor="text1"/>
          <w:sz w:val="24"/>
          <w:szCs w:val="24"/>
        </w:rPr>
        <w:t>6</w:t>
      </w:r>
      <w:r w:rsidRPr="00C329BD">
        <w:rPr>
          <w:rFonts w:ascii="Times New Roman" w:hAnsi="Times New Roman" w:cs="Times New Roman"/>
          <w:color w:val="000000" w:themeColor="text1"/>
          <w:sz w:val="24"/>
          <w:szCs w:val="24"/>
        </w:rPr>
        <w:t>. привлекать третьих лиц для выполнения отдельных функций по настоящему Договору;</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3.3.</w:t>
      </w:r>
      <w:r w:rsidR="00487BBA" w:rsidRPr="00C329BD">
        <w:rPr>
          <w:rFonts w:ascii="Times New Roman" w:hAnsi="Times New Roman" w:cs="Times New Roman"/>
          <w:color w:val="000000" w:themeColor="text1"/>
          <w:sz w:val="24"/>
          <w:szCs w:val="24"/>
        </w:rPr>
        <w:t>7</w:t>
      </w:r>
      <w:r w:rsidRPr="00C329BD">
        <w:rPr>
          <w:rFonts w:ascii="Times New Roman" w:hAnsi="Times New Roman" w:cs="Times New Roman"/>
          <w:color w:val="000000" w:themeColor="text1"/>
          <w:sz w:val="24"/>
          <w:szCs w:val="24"/>
        </w:rPr>
        <w:t>.</w:t>
      </w:r>
      <w:r w:rsidR="00487BBA" w:rsidRPr="00C329BD">
        <w:rPr>
          <w:rFonts w:ascii="Times New Roman" w:hAnsi="Times New Roman" w:cs="Times New Roman"/>
          <w:color w:val="000000" w:themeColor="text1"/>
          <w:sz w:val="24"/>
          <w:szCs w:val="24"/>
        </w:rPr>
        <w:t>о</w:t>
      </w:r>
      <w:r w:rsidRPr="00C329BD">
        <w:rPr>
          <w:rFonts w:ascii="Times New Roman" w:hAnsi="Times New Roman" w:cs="Times New Roman"/>
          <w:color w:val="000000" w:themeColor="text1"/>
          <w:sz w:val="24"/>
          <w:szCs w:val="24"/>
        </w:rPr>
        <w:t>существлять иные права, предусмотренные законодательством и настоящим Договором.</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C329BD">
        <w:rPr>
          <w:rFonts w:ascii="Times New Roman" w:hAnsi="Times New Roman" w:cs="Times New Roman"/>
          <w:b/>
          <w:color w:val="000000" w:themeColor="text1"/>
          <w:sz w:val="24"/>
          <w:szCs w:val="24"/>
        </w:rPr>
        <w:t>3.4. Потребитель обязан:</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3.4.1. своевременно и в полном объеме вносить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плату за коммунальные услуги в порядке и в сроки, установленные законодательством;</w:t>
      </w:r>
    </w:p>
    <w:p w:rsidR="00776352" w:rsidRPr="00C329BD" w:rsidRDefault="00776352" w:rsidP="00776352">
      <w:pPr>
        <w:spacing w:after="0" w:line="240" w:lineRule="auto"/>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         3.4.2. о</w:t>
      </w:r>
      <w:r w:rsidRPr="00C329BD">
        <w:rPr>
          <w:rFonts w:ascii="Times New Roman" w:eastAsia="Times New Roman" w:hAnsi="Times New Roman"/>
          <w:color w:val="000000" w:themeColor="text1"/>
          <w:sz w:val="24"/>
          <w:szCs w:val="24"/>
        </w:rPr>
        <w:t xml:space="preserve">беспечить содержание и безопасную эксплуатацию находящихся в его помещениях и присоединенных к внутридомовым инженерным сетям </w:t>
      </w:r>
      <w:proofErr w:type="spellStart"/>
      <w:r w:rsidRPr="00C329BD">
        <w:rPr>
          <w:rFonts w:ascii="Times New Roman" w:eastAsia="Times New Roman" w:hAnsi="Times New Roman"/>
          <w:color w:val="000000" w:themeColor="text1"/>
          <w:sz w:val="24"/>
          <w:szCs w:val="24"/>
        </w:rPr>
        <w:t>теплопотребляющих</w:t>
      </w:r>
      <w:proofErr w:type="spellEnd"/>
      <w:r w:rsidRPr="00C329BD">
        <w:rPr>
          <w:rFonts w:ascii="Times New Roman" w:eastAsia="Times New Roman" w:hAnsi="Times New Roman"/>
          <w:color w:val="000000" w:themeColor="text1"/>
          <w:sz w:val="24"/>
          <w:szCs w:val="24"/>
        </w:rPr>
        <w:t xml:space="preserve"> устройств в соответствии с техническими требованиями; </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C329BD">
        <w:rPr>
          <w:rFonts w:ascii="Times New Roman" w:hAnsi="Times New Roman" w:cs="Times New Roman"/>
          <w:color w:val="000000" w:themeColor="text1"/>
          <w:sz w:val="24"/>
          <w:szCs w:val="24"/>
        </w:rPr>
        <w:lastRenderedPageBreak/>
        <w:t>3.4.</w:t>
      </w:r>
      <w:r w:rsidR="00776352" w:rsidRPr="00C329BD">
        <w:rPr>
          <w:rFonts w:ascii="Times New Roman" w:hAnsi="Times New Roman" w:cs="Times New Roman"/>
          <w:color w:val="000000" w:themeColor="text1"/>
          <w:sz w:val="24"/>
          <w:szCs w:val="24"/>
        </w:rPr>
        <w:t>3</w:t>
      </w:r>
      <w:r w:rsidRPr="00C329BD">
        <w:rPr>
          <w:rFonts w:ascii="Times New Roman" w:hAnsi="Times New Roman" w:cs="Times New Roman"/>
          <w:color w:val="000000" w:themeColor="text1"/>
          <w:sz w:val="24"/>
          <w:szCs w:val="24"/>
        </w:rPr>
        <w:t xml:space="preserve">. 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предусмотренному в силу </w:t>
      </w:r>
      <w:hyperlink r:id="rId9" w:history="1">
        <w:r w:rsidRPr="00C329BD">
          <w:rPr>
            <w:rFonts w:ascii="Times New Roman" w:hAnsi="Times New Roman" w:cs="Times New Roman"/>
            <w:color w:val="000000" w:themeColor="text1"/>
            <w:sz w:val="24"/>
            <w:szCs w:val="24"/>
          </w:rPr>
          <w:t>пункта 31(1)</w:t>
        </w:r>
      </w:hyperlink>
      <w:r w:rsidRPr="00C329BD">
        <w:rPr>
          <w:rFonts w:ascii="Times New Roman" w:hAnsi="Times New Roman" w:cs="Times New Roman"/>
          <w:color w:val="000000" w:themeColor="text1"/>
          <w:sz w:val="24"/>
          <w:szCs w:val="24"/>
        </w:rPr>
        <w:t xml:space="preserve"> Правил</w:t>
      </w:r>
      <w:r w:rsidR="00AB1A04" w:rsidRPr="00C329BD">
        <w:rPr>
          <w:rFonts w:ascii="Times New Roman" w:hAnsi="Times New Roman" w:cs="Times New Roman"/>
          <w:color w:val="000000" w:themeColor="text1"/>
          <w:sz w:val="24"/>
          <w:szCs w:val="24"/>
        </w:rPr>
        <w:t xml:space="preserve"> №354</w:t>
      </w:r>
      <w:r w:rsidRPr="00C329BD">
        <w:rPr>
          <w:rFonts w:ascii="Times New Roman" w:hAnsi="Times New Roman" w:cs="Times New Roman"/>
          <w:color w:val="000000" w:themeColor="text1"/>
          <w:sz w:val="24"/>
          <w:szCs w:val="24"/>
        </w:rPr>
        <w:t xml:space="preserve">, лицу, привлеченному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а при наличии возможности - принимать</w:t>
      </w:r>
      <w:proofErr w:type="gramEnd"/>
      <w:r w:rsidRPr="00C329BD">
        <w:rPr>
          <w:rFonts w:ascii="Times New Roman" w:hAnsi="Times New Roman" w:cs="Times New Roman"/>
          <w:color w:val="000000" w:themeColor="text1"/>
          <w:sz w:val="24"/>
          <w:szCs w:val="24"/>
        </w:rPr>
        <w:t xml:space="preserve"> все меры по устранению таких неисправностей, пожара и аварий;</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3.4.</w:t>
      </w:r>
      <w:r w:rsidR="00776352" w:rsidRPr="00C329BD">
        <w:rPr>
          <w:rFonts w:ascii="Times New Roman" w:hAnsi="Times New Roman" w:cs="Times New Roman"/>
          <w:color w:val="000000" w:themeColor="text1"/>
          <w:sz w:val="24"/>
          <w:szCs w:val="24"/>
        </w:rPr>
        <w:t>4</w:t>
      </w:r>
      <w:r w:rsidRPr="00C329BD">
        <w:rPr>
          <w:rFonts w:ascii="Times New Roman" w:hAnsi="Times New Roman" w:cs="Times New Roman"/>
          <w:color w:val="000000" w:themeColor="text1"/>
          <w:sz w:val="24"/>
          <w:szCs w:val="24"/>
        </w:rPr>
        <w:t xml:space="preserve">. 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w:t>
      </w:r>
      <w:proofErr w:type="gramStart"/>
      <w:r w:rsidRPr="00C329BD">
        <w:rPr>
          <w:rFonts w:ascii="Times New Roman" w:hAnsi="Times New Roman" w:cs="Times New Roman"/>
          <w:color w:val="000000" w:themeColor="text1"/>
          <w:sz w:val="24"/>
          <w:szCs w:val="24"/>
        </w:rPr>
        <w:t>порядке</w:t>
      </w:r>
      <w:proofErr w:type="gramEnd"/>
      <w:r w:rsidRPr="00C329BD">
        <w:rPr>
          <w:rFonts w:ascii="Times New Roman" w:hAnsi="Times New Roman" w:cs="Times New Roman"/>
          <w:color w:val="000000" w:themeColor="text1"/>
          <w:sz w:val="24"/>
          <w:szCs w:val="24"/>
        </w:rPr>
        <w:t xml:space="preserve"> и сроки, установленные законодательством;</w:t>
      </w:r>
    </w:p>
    <w:p w:rsidR="00776352" w:rsidRPr="00C329BD" w:rsidRDefault="00776352"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3.4.5. п</w:t>
      </w:r>
      <w:r w:rsidRPr="00C329BD">
        <w:rPr>
          <w:rFonts w:ascii="Times New Roman" w:eastAsia="Times New Roman" w:hAnsi="Times New Roman"/>
          <w:color w:val="000000" w:themeColor="text1"/>
          <w:sz w:val="24"/>
          <w:szCs w:val="24"/>
        </w:rPr>
        <w:t xml:space="preserve">ри наличии индивидуального, общего (квартирного) или комнатного прибора учета ежемесячно снимать его показания и передавать в </w:t>
      </w:r>
      <w:proofErr w:type="spellStart"/>
      <w:r w:rsidRPr="00C329BD">
        <w:rPr>
          <w:rFonts w:ascii="Times New Roman" w:eastAsia="Times New Roman" w:hAnsi="Times New Roman"/>
          <w:color w:val="000000" w:themeColor="text1"/>
          <w:sz w:val="24"/>
          <w:szCs w:val="24"/>
        </w:rPr>
        <w:t>Ресурсоснабжающую</w:t>
      </w:r>
      <w:proofErr w:type="spellEnd"/>
      <w:r w:rsidRPr="00C329BD">
        <w:rPr>
          <w:rFonts w:ascii="Times New Roman" w:eastAsia="Times New Roman" w:hAnsi="Times New Roman"/>
          <w:color w:val="000000" w:themeColor="text1"/>
          <w:sz w:val="24"/>
          <w:szCs w:val="24"/>
        </w:rPr>
        <w:t xml:space="preserve"> организацию;</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C329BD">
        <w:rPr>
          <w:rFonts w:ascii="Times New Roman" w:hAnsi="Times New Roman" w:cs="Times New Roman"/>
          <w:color w:val="000000" w:themeColor="text1"/>
          <w:sz w:val="24"/>
          <w:szCs w:val="24"/>
        </w:rPr>
        <w:t>3.4.</w:t>
      </w:r>
      <w:r w:rsidR="00171F84" w:rsidRPr="00C329BD">
        <w:rPr>
          <w:rFonts w:ascii="Times New Roman" w:hAnsi="Times New Roman" w:cs="Times New Roman"/>
          <w:color w:val="000000" w:themeColor="text1"/>
          <w:sz w:val="24"/>
          <w:szCs w:val="24"/>
        </w:rPr>
        <w:t>6</w:t>
      </w:r>
      <w:r w:rsidRPr="00C329BD">
        <w:rPr>
          <w:rFonts w:ascii="Times New Roman" w:hAnsi="Times New Roman" w:cs="Times New Roman"/>
          <w:color w:val="000000" w:themeColor="text1"/>
          <w:sz w:val="24"/>
          <w:szCs w:val="24"/>
        </w:rPr>
        <w:t xml:space="preserve">. в случае выхода прибора учета из строя (неисправности), в том числе </w:t>
      </w:r>
      <w:proofErr w:type="spellStart"/>
      <w:r w:rsidRPr="00C329BD">
        <w:rPr>
          <w:rFonts w:ascii="Times New Roman" w:hAnsi="Times New Roman" w:cs="Times New Roman"/>
          <w:color w:val="000000" w:themeColor="text1"/>
          <w:sz w:val="24"/>
          <w:szCs w:val="24"/>
        </w:rPr>
        <w:t>неотображения</w:t>
      </w:r>
      <w:proofErr w:type="spellEnd"/>
      <w:r w:rsidRPr="00C329BD">
        <w:rPr>
          <w:rFonts w:ascii="Times New Roman" w:hAnsi="Times New Roman" w:cs="Times New Roman"/>
          <w:color w:val="000000" w:themeColor="text1"/>
          <w:sz w:val="24"/>
          <w:szCs w:val="24"/>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C329BD">
        <w:rPr>
          <w:rFonts w:ascii="Times New Roman" w:hAnsi="Times New Roman" w:cs="Times New Roman"/>
          <w:color w:val="000000" w:themeColor="text1"/>
          <w:sz w:val="24"/>
          <w:szCs w:val="24"/>
        </w:rPr>
        <w:t>межповерочного</w:t>
      </w:r>
      <w:proofErr w:type="spellEnd"/>
      <w:r w:rsidRPr="00C329BD">
        <w:rPr>
          <w:rFonts w:ascii="Times New Roman" w:hAnsi="Times New Roman" w:cs="Times New Roman"/>
          <w:color w:val="000000" w:themeColor="text1"/>
          <w:sz w:val="24"/>
          <w:szCs w:val="24"/>
        </w:rPr>
        <w:t xml:space="preserve"> интервала поверки приборов учета, незамедлительно известить об этом </w:t>
      </w:r>
      <w:proofErr w:type="spellStart"/>
      <w:r w:rsidRPr="00C329BD">
        <w:rPr>
          <w:rFonts w:ascii="Times New Roman" w:hAnsi="Times New Roman" w:cs="Times New Roman"/>
          <w:color w:val="000000" w:themeColor="text1"/>
          <w:sz w:val="24"/>
          <w:szCs w:val="24"/>
        </w:rPr>
        <w:t>Ресурсоснабжающую</w:t>
      </w:r>
      <w:proofErr w:type="spellEnd"/>
      <w:r w:rsidRPr="00C329BD">
        <w:rPr>
          <w:rFonts w:ascii="Times New Roman" w:hAnsi="Times New Roman" w:cs="Times New Roman"/>
          <w:color w:val="000000" w:themeColor="text1"/>
          <w:sz w:val="24"/>
          <w:szCs w:val="24"/>
        </w:rPr>
        <w:t xml:space="preserve"> организацию и сообщить показания прибора учета на момент его выхода из строя (возникновения неисправности);</w:t>
      </w:r>
      <w:proofErr w:type="gramEnd"/>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3.4.</w:t>
      </w:r>
      <w:r w:rsidR="00171F84" w:rsidRPr="00C329BD">
        <w:rPr>
          <w:rFonts w:ascii="Times New Roman" w:hAnsi="Times New Roman" w:cs="Times New Roman"/>
          <w:color w:val="000000" w:themeColor="text1"/>
          <w:sz w:val="24"/>
          <w:szCs w:val="24"/>
        </w:rPr>
        <w:t>7</w:t>
      </w:r>
      <w:r w:rsidRPr="00C329BD">
        <w:rPr>
          <w:rFonts w:ascii="Times New Roman" w:hAnsi="Times New Roman" w:cs="Times New Roman"/>
          <w:color w:val="000000" w:themeColor="text1"/>
          <w:sz w:val="24"/>
          <w:szCs w:val="24"/>
        </w:rPr>
        <w:t xml:space="preserve">. в случае если требуется проведение демонтажа прибора учета, известить </w:t>
      </w:r>
      <w:r w:rsidR="00A0154A">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не менее чем за 2 рабочих дня. Демонтаж прибора учета, а также его последующий монтаж выполняются в присутствии представителей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за исключением случаев, предусмотренных законодательством;</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3.4.</w:t>
      </w:r>
      <w:r w:rsidR="00171F84" w:rsidRPr="00C329BD">
        <w:rPr>
          <w:rFonts w:ascii="Times New Roman" w:hAnsi="Times New Roman" w:cs="Times New Roman"/>
          <w:color w:val="000000" w:themeColor="text1"/>
          <w:sz w:val="24"/>
          <w:szCs w:val="24"/>
        </w:rPr>
        <w:t>8</w:t>
      </w:r>
      <w:r w:rsidRPr="00C329BD">
        <w:rPr>
          <w:rFonts w:ascii="Times New Roman" w:hAnsi="Times New Roman" w:cs="Times New Roman"/>
          <w:color w:val="000000" w:themeColor="text1"/>
          <w:sz w:val="24"/>
          <w:szCs w:val="24"/>
        </w:rPr>
        <w:t xml:space="preserve">. допускать представителя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3.4.</w:t>
      </w:r>
      <w:r w:rsidR="00171F84" w:rsidRPr="00C329BD">
        <w:rPr>
          <w:rFonts w:ascii="Times New Roman" w:hAnsi="Times New Roman" w:cs="Times New Roman"/>
          <w:color w:val="000000" w:themeColor="text1"/>
          <w:sz w:val="24"/>
          <w:szCs w:val="24"/>
        </w:rPr>
        <w:t>9</w:t>
      </w:r>
      <w:r w:rsidRPr="00C329BD">
        <w:rPr>
          <w:rFonts w:ascii="Times New Roman" w:hAnsi="Times New Roman" w:cs="Times New Roman"/>
          <w:color w:val="000000" w:themeColor="text1"/>
          <w:sz w:val="24"/>
          <w:szCs w:val="24"/>
        </w:rPr>
        <w:t xml:space="preserve">. информировать </w:t>
      </w:r>
      <w:proofErr w:type="spellStart"/>
      <w:r w:rsidRPr="00C329BD">
        <w:rPr>
          <w:rFonts w:ascii="Times New Roman" w:hAnsi="Times New Roman" w:cs="Times New Roman"/>
          <w:color w:val="000000" w:themeColor="text1"/>
          <w:sz w:val="24"/>
          <w:szCs w:val="24"/>
        </w:rPr>
        <w:t>Ресурсоснабжающую</w:t>
      </w:r>
      <w:proofErr w:type="spellEnd"/>
      <w:r w:rsidRPr="00C329BD">
        <w:rPr>
          <w:rFonts w:ascii="Times New Roman" w:hAnsi="Times New Roman" w:cs="Times New Roman"/>
          <w:color w:val="000000" w:themeColor="text1"/>
          <w:sz w:val="24"/>
          <w:szCs w:val="24"/>
        </w:rPr>
        <w:t xml:space="preserve"> организацию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2C0915" w:rsidRPr="00C329BD" w:rsidRDefault="00AA7FAF" w:rsidP="002C091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3.4.</w:t>
      </w:r>
      <w:r w:rsidR="00171F84" w:rsidRPr="00C329BD">
        <w:rPr>
          <w:rFonts w:ascii="Times New Roman" w:hAnsi="Times New Roman" w:cs="Times New Roman"/>
          <w:color w:val="000000" w:themeColor="text1"/>
          <w:sz w:val="24"/>
          <w:szCs w:val="24"/>
        </w:rPr>
        <w:t>10</w:t>
      </w:r>
      <w:r w:rsidRPr="00C329BD">
        <w:rPr>
          <w:rFonts w:ascii="Times New Roman" w:hAnsi="Times New Roman" w:cs="Times New Roman"/>
          <w:color w:val="000000" w:themeColor="text1"/>
          <w:sz w:val="24"/>
          <w:szCs w:val="24"/>
        </w:rPr>
        <w:t xml:space="preserve">. возмещать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расходы по введению ограничения и (или) приостановлению и возобновлению предоставления коммунальной услуги в порядке </w:t>
      </w:r>
      <w:r w:rsidR="002C0915" w:rsidRPr="00C329BD">
        <w:rPr>
          <w:rFonts w:ascii="Times New Roman" w:hAnsi="Times New Roman" w:cs="Times New Roman"/>
          <w:color w:val="000000" w:themeColor="text1"/>
          <w:sz w:val="24"/>
          <w:szCs w:val="24"/>
        </w:rPr>
        <w:t xml:space="preserve">и размере, </w:t>
      </w:r>
      <w:r w:rsidR="00776352" w:rsidRPr="00C329BD">
        <w:rPr>
          <w:rFonts w:ascii="Times New Roman" w:hAnsi="Times New Roman" w:cs="Times New Roman"/>
          <w:color w:val="000000" w:themeColor="text1"/>
          <w:sz w:val="24"/>
          <w:szCs w:val="24"/>
        </w:rPr>
        <w:t>установленном действующим законодательством</w:t>
      </w:r>
      <w:proofErr w:type="gramStart"/>
      <w:r w:rsidR="00776352" w:rsidRPr="00C329BD">
        <w:rPr>
          <w:rFonts w:ascii="Times New Roman" w:hAnsi="Times New Roman" w:cs="Times New Roman"/>
          <w:color w:val="000000" w:themeColor="text1"/>
          <w:sz w:val="24"/>
          <w:szCs w:val="24"/>
        </w:rPr>
        <w:t xml:space="preserve"> </w:t>
      </w:r>
      <w:r w:rsidR="002C0915" w:rsidRPr="00C329BD">
        <w:rPr>
          <w:rFonts w:ascii="Times New Roman" w:hAnsi="Times New Roman" w:cs="Times New Roman"/>
          <w:color w:val="000000" w:themeColor="text1"/>
          <w:sz w:val="24"/>
          <w:szCs w:val="24"/>
        </w:rPr>
        <w:t>.</w:t>
      </w:r>
      <w:proofErr w:type="gramEnd"/>
    </w:p>
    <w:p w:rsidR="00AA7FAF" w:rsidRPr="00C329BD" w:rsidRDefault="00AA7FAF" w:rsidP="002C091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3.4.</w:t>
      </w:r>
      <w:r w:rsidR="00171F84" w:rsidRPr="00C329BD">
        <w:rPr>
          <w:rFonts w:ascii="Times New Roman" w:hAnsi="Times New Roman" w:cs="Times New Roman"/>
          <w:color w:val="000000" w:themeColor="text1"/>
          <w:sz w:val="24"/>
          <w:szCs w:val="24"/>
        </w:rPr>
        <w:t>11</w:t>
      </w:r>
      <w:r w:rsidRPr="00C329BD">
        <w:rPr>
          <w:rFonts w:ascii="Times New Roman" w:hAnsi="Times New Roman" w:cs="Times New Roman"/>
          <w:color w:val="000000" w:themeColor="text1"/>
          <w:sz w:val="24"/>
          <w:szCs w:val="24"/>
        </w:rPr>
        <w:t xml:space="preserve">. </w:t>
      </w:r>
      <w:proofErr w:type="gramStart"/>
      <w:r w:rsidRPr="00C329BD">
        <w:rPr>
          <w:rFonts w:ascii="Times New Roman" w:hAnsi="Times New Roman" w:cs="Times New Roman"/>
          <w:color w:val="000000" w:themeColor="text1"/>
          <w:sz w:val="24"/>
          <w:szCs w:val="24"/>
        </w:rPr>
        <w:t>нести иные обязанности</w:t>
      </w:r>
      <w:proofErr w:type="gramEnd"/>
      <w:r w:rsidRPr="00C329BD">
        <w:rPr>
          <w:rFonts w:ascii="Times New Roman" w:hAnsi="Times New Roman" w:cs="Times New Roman"/>
          <w:color w:val="000000" w:themeColor="text1"/>
          <w:sz w:val="24"/>
          <w:szCs w:val="24"/>
        </w:rPr>
        <w:t>, предусмотренные законодательством.</w:t>
      </w:r>
    </w:p>
    <w:p w:rsidR="00AA7FAF" w:rsidRPr="00C329BD" w:rsidRDefault="00AA7FAF" w:rsidP="002C091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3.5. Потребитель обязуется не совершать действия, предусмотренные </w:t>
      </w:r>
      <w:hyperlink r:id="rId10" w:history="1">
        <w:r w:rsidRPr="00C329BD">
          <w:rPr>
            <w:rFonts w:ascii="Times New Roman" w:hAnsi="Times New Roman" w:cs="Times New Roman"/>
            <w:color w:val="000000" w:themeColor="text1"/>
            <w:sz w:val="24"/>
            <w:szCs w:val="24"/>
          </w:rPr>
          <w:t>пунктом 35</w:t>
        </w:r>
      </w:hyperlink>
      <w:r w:rsidRPr="00C329BD">
        <w:rPr>
          <w:rFonts w:ascii="Times New Roman" w:hAnsi="Times New Roman" w:cs="Times New Roman"/>
          <w:color w:val="000000" w:themeColor="text1"/>
          <w:sz w:val="24"/>
          <w:szCs w:val="24"/>
        </w:rPr>
        <w:t xml:space="preserve"> Правил</w:t>
      </w:r>
      <w:r w:rsidR="00776352" w:rsidRPr="00C329BD">
        <w:rPr>
          <w:rFonts w:ascii="Times New Roman" w:hAnsi="Times New Roman" w:cs="Times New Roman"/>
          <w:color w:val="000000" w:themeColor="text1"/>
          <w:sz w:val="24"/>
          <w:szCs w:val="24"/>
        </w:rPr>
        <w:t xml:space="preserve"> №354</w:t>
      </w:r>
      <w:r w:rsidRPr="00C329BD">
        <w:rPr>
          <w:rFonts w:ascii="Times New Roman" w:hAnsi="Times New Roman" w:cs="Times New Roman"/>
          <w:color w:val="000000" w:themeColor="text1"/>
          <w:sz w:val="24"/>
          <w:szCs w:val="24"/>
        </w:rPr>
        <w:t>.</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C329BD">
        <w:rPr>
          <w:rFonts w:ascii="Times New Roman" w:hAnsi="Times New Roman" w:cs="Times New Roman"/>
          <w:b/>
          <w:color w:val="000000" w:themeColor="text1"/>
          <w:sz w:val="24"/>
          <w:szCs w:val="24"/>
        </w:rPr>
        <w:t>3.6. Потребитель вправе:</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3.6.1. получать в необходимых объемах коммунальные услуги надлежащего качества;</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3.6.</w:t>
      </w:r>
      <w:r w:rsidR="008A4195" w:rsidRPr="00C329BD">
        <w:rPr>
          <w:rFonts w:ascii="Times New Roman" w:hAnsi="Times New Roman" w:cs="Times New Roman"/>
          <w:color w:val="000000" w:themeColor="text1"/>
          <w:sz w:val="24"/>
          <w:szCs w:val="24"/>
        </w:rPr>
        <w:t>2</w:t>
      </w:r>
      <w:r w:rsidRPr="00C329BD">
        <w:rPr>
          <w:rFonts w:ascii="Times New Roman" w:hAnsi="Times New Roman" w:cs="Times New Roman"/>
          <w:color w:val="000000" w:themeColor="text1"/>
          <w:sz w:val="24"/>
          <w:szCs w:val="24"/>
        </w:rPr>
        <w:t xml:space="preserve">. получать от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3.6.</w:t>
      </w:r>
      <w:r w:rsidR="008A4195" w:rsidRPr="00C329BD">
        <w:rPr>
          <w:rFonts w:ascii="Times New Roman" w:hAnsi="Times New Roman" w:cs="Times New Roman"/>
          <w:color w:val="000000" w:themeColor="text1"/>
          <w:sz w:val="24"/>
          <w:szCs w:val="24"/>
        </w:rPr>
        <w:t>3</w:t>
      </w:r>
      <w:r w:rsidRPr="00C329BD">
        <w:rPr>
          <w:rFonts w:ascii="Times New Roman" w:hAnsi="Times New Roman" w:cs="Times New Roman"/>
          <w:color w:val="000000" w:themeColor="text1"/>
          <w:sz w:val="24"/>
          <w:szCs w:val="24"/>
        </w:rPr>
        <w:t xml:space="preserve">. требовать от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p>
    <w:p w:rsidR="00B76448" w:rsidRPr="00C329BD" w:rsidRDefault="00AA7FAF" w:rsidP="002C091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3.6.</w:t>
      </w:r>
      <w:r w:rsidR="008A4195" w:rsidRPr="00C329BD">
        <w:rPr>
          <w:rFonts w:ascii="Times New Roman" w:hAnsi="Times New Roman" w:cs="Times New Roman"/>
          <w:color w:val="000000" w:themeColor="text1"/>
          <w:sz w:val="24"/>
          <w:szCs w:val="24"/>
        </w:rPr>
        <w:t>4</w:t>
      </w:r>
      <w:r w:rsidRPr="00C329BD">
        <w:rPr>
          <w:rFonts w:ascii="Times New Roman" w:hAnsi="Times New Roman" w:cs="Times New Roman"/>
          <w:color w:val="000000" w:themeColor="text1"/>
          <w:sz w:val="24"/>
          <w:szCs w:val="24"/>
        </w:rPr>
        <w:t>. 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2C0915" w:rsidRPr="00C329BD" w:rsidRDefault="002C0915" w:rsidP="002C091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3.6.</w:t>
      </w:r>
      <w:r w:rsidR="008A4195" w:rsidRPr="00C329BD">
        <w:rPr>
          <w:rFonts w:ascii="Times New Roman" w:hAnsi="Times New Roman" w:cs="Times New Roman"/>
          <w:color w:val="000000" w:themeColor="text1"/>
          <w:sz w:val="24"/>
          <w:szCs w:val="24"/>
        </w:rPr>
        <w:t>5</w:t>
      </w:r>
      <w:r w:rsidRPr="00C329BD">
        <w:rPr>
          <w:rFonts w:ascii="Times New Roman" w:hAnsi="Times New Roman" w:cs="Times New Roman"/>
          <w:color w:val="000000" w:themeColor="text1"/>
          <w:sz w:val="24"/>
          <w:szCs w:val="24"/>
        </w:rPr>
        <w:t>. осуществлять предварительную оплату коммунальных услуг в счет будущих расчетных периодов.</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3.6.</w:t>
      </w:r>
      <w:r w:rsidR="008A4195" w:rsidRPr="00C329BD">
        <w:rPr>
          <w:rFonts w:ascii="Times New Roman" w:hAnsi="Times New Roman" w:cs="Times New Roman"/>
          <w:color w:val="000000" w:themeColor="text1"/>
          <w:sz w:val="24"/>
          <w:szCs w:val="24"/>
        </w:rPr>
        <w:t>6</w:t>
      </w:r>
      <w:r w:rsidRPr="00C329BD">
        <w:rPr>
          <w:rFonts w:ascii="Times New Roman" w:hAnsi="Times New Roman" w:cs="Times New Roman"/>
          <w:color w:val="000000" w:themeColor="text1"/>
          <w:sz w:val="24"/>
          <w:szCs w:val="24"/>
        </w:rPr>
        <w:t>. осуществлять иные права, предусмотренные законодательством.</w:t>
      </w:r>
    </w:p>
    <w:p w:rsidR="00AA7FAF" w:rsidRPr="00C329BD" w:rsidRDefault="00AA7FAF" w:rsidP="002631B9">
      <w:pPr>
        <w:autoSpaceDE w:val="0"/>
        <w:autoSpaceDN w:val="0"/>
        <w:adjustRightInd w:val="0"/>
        <w:spacing w:after="0" w:line="240" w:lineRule="auto"/>
        <w:jc w:val="both"/>
        <w:rPr>
          <w:rFonts w:ascii="Times New Roman" w:hAnsi="Times New Roman" w:cs="Times New Roman"/>
          <w:color w:val="000000" w:themeColor="text1"/>
          <w:sz w:val="24"/>
          <w:szCs w:val="24"/>
        </w:rPr>
      </w:pPr>
    </w:p>
    <w:p w:rsidR="00AA7FAF" w:rsidRPr="00C329BD" w:rsidRDefault="00AA7FAF" w:rsidP="002631B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329BD">
        <w:rPr>
          <w:rFonts w:ascii="Times New Roman" w:hAnsi="Times New Roman" w:cs="Times New Roman"/>
          <w:b/>
          <w:color w:val="000000" w:themeColor="text1"/>
          <w:sz w:val="24"/>
          <w:szCs w:val="24"/>
        </w:rPr>
        <w:t>4. Учет объема (количества) потребления коммунальной услуги</w:t>
      </w:r>
    </w:p>
    <w:p w:rsidR="00AA7FAF" w:rsidRPr="00C329BD" w:rsidRDefault="00AA7FAF" w:rsidP="002631B9">
      <w:pPr>
        <w:autoSpaceDE w:val="0"/>
        <w:autoSpaceDN w:val="0"/>
        <w:adjustRightInd w:val="0"/>
        <w:spacing w:after="0" w:line="240" w:lineRule="auto"/>
        <w:jc w:val="both"/>
        <w:rPr>
          <w:rFonts w:ascii="Times New Roman" w:hAnsi="Times New Roman" w:cs="Times New Roman"/>
          <w:color w:val="000000" w:themeColor="text1"/>
          <w:sz w:val="24"/>
          <w:szCs w:val="24"/>
        </w:rPr>
      </w:pP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4.1. 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p>
    <w:p w:rsidR="00F774FA"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lastRenderedPageBreak/>
        <w:t xml:space="preserve">К использованию допускаются приборы учета утвержденного типа и прошедшие поверку в соответствии с требованиями </w:t>
      </w:r>
      <w:r w:rsidR="00F774FA" w:rsidRPr="00C329BD">
        <w:rPr>
          <w:rFonts w:ascii="Times New Roman" w:hAnsi="Times New Roman" w:cs="Times New Roman"/>
          <w:color w:val="000000" w:themeColor="text1"/>
          <w:sz w:val="24"/>
          <w:szCs w:val="24"/>
        </w:rPr>
        <w:t>Правил</w:t>
      </w:r>
      <w:r w:rsidR="00F65626" w:rsidRPr="00C329BD">
        <w:rPr>
          <w:rFonts w:ascii="Times New Roman" w:hAnsi="Times New Roman" w:cs="Times New Roman"/>
          <w:color w:val="000000" w:themeColor="text1"/>
          <w:sz w:val="24"/>
          <w:szCs w:val="24"/>
        </w:rPr>
        <w:t xml:space="preserve"> </w:t>
      </w:r>
      <w:r w:rsidR="00F774FA" w:rsidRPr="00C329BD">
        <w:rPr>
          <w:rFonts w:ascii="Times New Roman" w:hAnsi="Times New Roman" w:cs="Times New Roman"/>
          <w:color w:val="000000" w:themeColor="text1"/>
          <w:sz w:val="24"/>
          <w:szCs w:val="24"/>
        </w:rPr>
        <w:t xml:space="preserve"> №354</w:t>
      </w:r>
      <w:r w:rsidR="00F65626" w:rsidRPr="00C329BD">
        <w:rPr>
          <w:rFonts w:ascii="Times New Roman" w:hAnsi="Times New Roman" w:cs="Times New Roman"/>
          <w:color w:val="000000" w:themeColor="text1"/>
          <w:sz w:val="24"/>
          <w:szCs w:val="24"/>
        </w:rPr>
        <w:t>.</w:t>
      </w:r>
    </w:p>
    <w:p w:rsidR="00F774FA"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4.2. В отсутствие приборов учета определение объема (количества) потребленной коммунальной услуги осуществляется в порядке, предусмотренн</w:t>
      </w:r>
      <w:r w:rsidR="00F65626" w:rsidRPr="00C329BD">
        <w:rPr>
          <w:rFonts w:ascii="Times New Roman" w:hAnsi="Times New Roman" w:cs="Times New Roman"/>
          <w:color w:val="000000" w:themeColor="text1"/>
          <w:sz w:val="24"/>
          <w:szCs w:val="24"/>
        </w:rPr>
        <w:t>о</w:t>
      </w:r>
      <w:r w:rsidRPr="00C329BD">
        <w:rPr>
          <w:rFonts w:ascii="Times New Roman" w:hAnsi="Times New Roman" w:cs="Times New Roman"/>
          <w:color w:val="000000" w:themeColor="text1"/>
          <w:sz w:val="24"/>
          <w:szCs w:val="24"/>
        </w:rPr>
        <w:t xml:space="preserve">м </w:t>
      </w:r>
      <w:r w:rsidR="00F774FA" w:rsidRPr="00C329BD">
        <w:rPr>
          <w:rFonts w:ascii="Times New Roman" w:hAnsi="Times New Roman" w:cs="Times New Roman"/>
          <w:color w:val="000000" w:themeColor="text1"/>
          <w:sz w:val="24"/>
          <w:szCs w:val="24"/>
        </w:rPr>
        <w:t>Правилами №354</w:t>
      </w:r>
    </w:p>
    <w:p w:rsidR="00E01626"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4.3. Показания приборов по состоянию на отчетную дату месяца предоставляются в срок </w:t>
      </w:r>
      <w:r w:rsidR="004C61DF" w:rsidRPr="00C329BD">
        <w:rPr>
          <w:rFonts w:ascii="Times New Roman" w:hAnsi="Times New Roman" w:cs="Times New Roman"/>
          <w:color w:val="000000" w:themeColor="text1"/>
          <w:sz w:val="24"/>
          <w:szCs w:val="24"/>
        </w:rPr>
        <w:t xml:space="preserve">с 23 по 25 </w:t>
      </w:r>
      <w:r w:rsidRPr="00C329BD">
        <w:rPr>
          <w:rFonts w:ascii="Times New Roman" w:hAnsi="Times New Roman" w:cs="Times New Roman"/>
          <w:color w:val="000000" w:themeColor="text1"/>
          <w:sz w:val="24"/>
          <w:szCs w:val="24"/>
        </w:rPr>
        <w:t>числ</w:t>
      </w:r>
      <w:r w:rsidR="004C61DF" w:rsidRPr="00C329BD">
        <w:rPr>
          <w:rFonts w:ascii="Times New Roman" w:hAnsi="Times New Roman" w:cs="Times New Roman"/>
          <w:color w:val="000000" w:themeColor="text1"/>
          <w:sz w:val="24"/>
          <w:szCs w:val="24"/>
        </w:rPr>
        <w:t>о</w:t>
      </w:r>
      <w:r w:rsidRPr="00C329BD">
        <w:rPr>
          <w:rFonts w:ascii="Times New Roman" w:hAnsi="Times New Roman" w:cs="Times New Roman"/>
          <w:color w:val="000000" w:themeColor="text1"/>
          <w:sz w:val="24"/>
          <w:szCs w:val="24"/>
        </w:rPr>
        <w:t xml:space="preserve"> расчетного периода в порядке, установленном </w:t>
      </w:r>
      <w:r w:rsidR="00F774FA" w:rsidRPr="00C329BD">
        <w:rPr>
          <w:rFonts w:ascii="Times New Roman" w:hAnsi="Times New Roman" w:cs="Times New Roman"/>
          <w:color w:val="000000" w:themeColor="text1"/>
          <w:sz w:val="24"/>
          <w:szCs w:val="24"/>
        </w:rPr>
        <w:t>Правилами №354.</w:t>
      </w:r>
    </w:p>
    <w:p w:rsidR="00F774FA" w:rsidRPr="00C329BD" w:rsidRDefault="00F774FA"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F2918" w:rsidRPr="00C329BD" w:rsidRDefault="008F2918"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A7FAF" w:rsidRPr="00C329BD" w:rsidRDefault="00AA7FAF" w:rsidP="002631B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5. Цена и порядок расчетов</w:t>
      </w:r>
    </w:p>
    <w:p w:rsidR="00AA7FAF" w:rsidRPr="00C329BD" w:rsidRDefault="00AA7FAF" w:rsidP="002631B9">
      <w:pPr>
        <w:autoSpaceDE w:val="0"/>
        <w:autoSpaceDN w:val="0"/>
        <w:adjustRightInd w:val="0"/>
        <w:spacing w:after="0" w:line="240" w:lineRule="auto"/>
        <w:jc w:val="both"/>
        <w:rPr>
          <w:rFonts w:ascii="Times New Roman" w:hAnsi="Times New Roman" w:cs="Times New Roman"/>
          <w:color w:val="000000" w:themeColor="text1"/>
          <w:sz w:val="24"/>
          <w:szCs w:val="24"/>
        </w:rPr>
      </w:pPr>
    </w:p>
    <w:p w:rsidR="00C63FFB"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5.1. Размер платы за коммунальн</w:t>
      </w:r>
      <w:r w:rsidR="00C63FFB" w:rsidRPr="00C329BD">
        <w:rPr>
          <w:rFonts w:ascii="Times New Roman" w:hAnsi="Times New Roman" w:cs="Times New Roman"/>
          <w:color w:val="000000" w:themeColor="text1"/>
          <w:sz w:val="24"/>
          <w:szCs w:val="24"/>
        </w:rPr>
        <w:t xml:space="preserve">ые услуги осуществляется Потребителем по тарифам, установленным Региональной службой по тарифам по ХМАО – Югре (далее </w:t>
      </w:r>
      <w:r w:rsidR="00414239" w:rsidRPr="00C329BD">
        <w:rPr>
          <w:rFonts w:ascii="Times New Roman" w:hAnsi="Times New Roman" w:cs="Times New Roman"/>
          <w:color w:val="000000" w:themeColor="text1"/>
          <w:sz w:val="24"/>
          <w:szCs w:val="24"/>
        </w:rPr>
        <w:t xml:space="preserve">- </w:t>
      </w:r>
      <w:r w:rsidR="00C63FFB" w:rsidRPr="00C329BD">
        <w:rPr>
          <w:rFonts w:ascii="Times New Roman" w:hAnsi="Times New Roman" w:cs="Times New Roman"/>
          <w:color w:val="000000" w:themeColor="text1"/>
          <w:sz w:val="24"/>
          <w:szCs w:val="24"/>
        </w:rPr>
        <w:t xml:space="preserve">РСТ)  в соответствии с законодательством Российской Федерации о государственном регулировании цен. </w:t>
      </w:r>
    </w:p>
    <w:p w:rsidR="00C63FFB" w:rsidRPr="00C329BD" w:rsidRDefault="00067A45"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При изменении тарифов на тепловую энергию</w:t>
      </w:r>
      <w:r w:rsidR="00414239" w:rsidRPr="00C329BD">
        <w:rPr>
          <w:rFonts w:ascii="Times New Roman" w:hAnsi="Times New Roman" w:cs="Times New Roman"/>
          <w:color w:val="000000" w:themeColor="text1"/>
          <w:sz w:val="24"/>
          <w:szCs w:val="24"/>
        </w:rPr>
        <w:t xml:space="preserve">, теплоноситель </w:t>
      </w:r>
      <w:r w:rsidRPr="00C329BD">
        <w:rPr>
          <w:rFonts w:ascii="Times New Roman" w:hAnsi="Times New Roman" w:cs="Times New Roman"/>
          <w:color w:val="000000" w:themeColor="text1"/>
          <w:sz w:val="24"/>
          <w:szCs w:val="24"/>
        </w:rPr>
        <w:t xml:space="preserve"> новые тарифы доводятся до сведения </w:t>
      </w:r>
      <w:r w:rsidR="00E95355" w:rsidRPr="00C329BD">
        <w:rPr>
          <w:rFonts w:ascii="Times New Roman" w:hAnsi="Times New Roman" w:cs="Times New Roman"/>
          <w:color w:val="000000" w:themeColor="text1"/>
          <w:sz w:val="24"/>
          <w:szCs w:val="24"/>
        </w:rPr>
        <w:t>Потребителя</w:t>
      </w:r>
      <w:r w:rsidRPr="00C329BD">
        <w:rPr>
          <w:rFonts w:ascii="Times New Roman" w:hAnsi="Times New Roman" w:cs="Times New Roman"/>
          <w:color w:val="000000" w:themeColor="text1"/>
          <w:sz w:val="24"/>
          <w:szCs w:val="24"/>
        </w:rPr>
        <w:t xml:space="preserve"> путем публикации их в средствах массовой информации. </w:t>
      </w:r>
    </w:p>
    <w:p w:rsidR="00F774FA" w:rsidRPr="00C329BD" w:rsidRDefault="00067A45"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С даты, установленной Р</w:t>
      </w:r>
      <w:r w:rsidR="00C63FFB" w:rsidRPr="00C329BD">
        <w:rPr>
          <w:rFonts w:ascii="Times New Roman" w:hAnsi="Times New Roman" w:cs="Times New Roman"/>
          <w:color w:val="000000" w:themeColor="text1"/>
          <w:sz w:val="24"/>
          <w:szCs w:val="24"/>
        </w:rPr>
        <w:t>СТ</w:t>
      </w:r>
      <w:r w:rsidRPr="00C329BD">
        <w:rPr>
          <w:rFonts w:ascii="Times New Roman" w:hAnsi="Times New Roman" w:cs="Times New Roman"/>
          <w:color w:val="000000" w:themeColor="text1"/>
          <w:sz w:val="24"/>
          <w:szCs w:val="24"/>
        </w:rPr>
        <w:t xml:space="preserve">, тарифы становятся обязательными как для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так и для </w:t>
      </w:r>
      <w:r w:rsidR="00F774FA" w:rsidRPr="00C329BD">
        <w:rPr>
          <w:rFonts w:ascii="Times New Roman" w:hAnsi="Times New Roman" w:cs="Times New Roman"/>
          <w:color w:val="000000" w:themeColor="text1"/>
          <w:sz w:val="24"/>
          <w:szCs w:val="24"/>
        </w:rPr>
        <w:t>Потребителя</w:t>
      </w:r>
      <w:r w:rsidRPr="00C329BD">
        <w:rPr>
          <w:rFonts w:ascii="Times New Roman" w:hAnsi="Times New Roman" w:cs="Times New Roman"/>
          <w:color w:val="000000" w:themeColor="text1"/>
          <w:sz w:val="24"/>
          <w:szCs w:val="24"/>
        </w:rPr>
        <w:t>, и дополнительному согласованию не подлежат</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5.2. Расчетный период для оплаты коммунальн</w:t>
      </w:r>
      <w:r w:rsidR="00C63FFB" w:rsidRPr="00C329BD">
        <w:rPr>
          <w:rFonts w:ascii="Times New Roman" w:hAnsi="Times New Roman" w:cs="Times New Roman"/>
          <w:color w:val="000000" w:themeColor="text1"/>
          <w:sz w:val="24"/>
          <w:szCs w:val="24"/>
        </w:rPr>
        <w:t xml:space="preserve">ых </w:t>
      </w:r>
      <w:r w:rsidRPr="00C329BD">
        <w:rPr>
          <w:rFonts w:ascii="Times New Roman" w:hAnsi="Times New Roman" w:cs="Times New Roman"/>
          <w:color w:val="000000" w:themeColor="text1"/>
          <w:sz w:val="24"/>
          <w:szCs w:val="24"/>
        </w:rPr>
        <w:t>услуг устанавливается равным календарному месяцу.</w:t>
      </w:r>
    </w:p>
    <w:p w:rsidR="00AC6CCC" w:rsidRPr="00C329BD" w:rsidRDefault="008F2918" w:rsidP="002F7E8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5.3. </w:t>
      </w:r>
      <w:r w:rsidR="00AC6CCC" w:rsidRPr="00C329BD">
        <w:rPr>
          <w:rFonts w:ascii="Times New Roman" w:hAnsi="Times New Roman" w:cs="Times New Roman"/>
          <w:color w:val="000000" w:themeColor="text1"/>
          <w:sz w:val="24"/>
          <w:szCs w:val="24"/>
        </w:rPr>
        <w:t xml:space="preserve">Плата за коммунальные услуги вносится Потребителем в срок до 10 числа месяца, следующего за расчетным месяцем, на основании   платежного документа (квитанция, счет – фактура, акт выполненных работ и т.д.), выставляемого РСО не позднее 1-го числа месяца, следующего за расчетным по реквизитам указанным в платежном документе. </w:t>
      </w:r>
    </w:p>
    <w:p w:rsidR="004537D7" w:rsidRPr="00C329BD" w:rsidRDefault="00AC6CCC" w:rsidP="004537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5.4. Платежные документы передаются д</w:t>
      </w:r>
      <w:r w:rsidR="00FE09EA" w:rsidRPr="00C329BD">
        <w:rPr>
          <w:rFonts w:ascii="Times New Roman" w:hAnsi="Times New Roman" w:cs="Times New Roman"/>
          <w:color w:val="000000" w:themeColor="text1"/>
          <w:sz w:val="24"/>
          <w:szCs w:val="24"/>
        </w:rPr>
        <w:t xml:space="preserve">о </w:t>
      </w:r>
      <w:r w:rsidR="00B26E00" w:rsidRPr="00C329BD">
        <w:rPr>
          <w:rFonts w:ascii="Times New Roman" w:hAnsi="Times New Roman" w:cs="Times New Roman"/>
          <w:color w:val="000000" w:themeColor="text1"/>
          <w:sz w:val="24"/>
          <w:szCs w:val="24"/>
        </w:rPr>
        <w:t>5</w:t>
      </w:r>
      <w:r w:rsidR="00FE09EA" w:rsidRPr="00C329BD">
        <w:rPr>
          <w:rFonts w:ascii="Times New Roman" w:hAnsi="Times New Roman" w:cs="Times New Roman"/>
          <w:color w:val="000000" w:themeColor="text1"/>
          <w:sz w:val="24"/>
          <w:szCs w:val="24"/>
        </w:rPr>
        <w:t xml:space="preserve"> числа месяца, следующего  за </w:t>
      </w:r>
      <w:proofErr w:type="gramStart"/>
      <w:r w:rsidR="00FE09EA" w:rsidRPr="00C329BD">
        <w:rPr>
          <w:rFonts w:ascii="Times New Roman" w:hAnsi="Times New Roman" w:cs="Times New Roman"/>
          <w:color w:val="000000" w:themeColor="text1"/>
          <w:sz w:val="24"/>
          <w:szCs w:val="24"/>
        </w:rPr>
        <w:t>расчетным</w:t>
      </w:r>
      <w:proofErr w:type="gramEnd"/>
      <w:r w:rsidR="00FE09EA" w:rsidRPr="00C329BD">
        <w:rPr>
          <w:rFonts w:ascii="Times New Roman" w:hAnsi="Times New Roman" w:cs="Times New Roman"/>
          <w:color w:val="000000" w:themeColor="text1"/>
          <w:sz w:val="24"/>
          <w:szCs w:val="24"/>
        </w:rPr>
        <w:t xml:space="preserve">, </w:t>
      </w:r>
      <w:r w:rsidR="00B26E00" w:rsidRPr="00C329BD">
        <w:rPr>
          <w:rFonts w:ascii="Times New Roman" w:hAnsi="Times New Roman" w:cs="Times New Roman"/>
          <w:color w:val="000000" w:themeColor="text1"/>
          <w:sz w:val="24"/>
          <w:szCs w:val="24"/>
        </w:rPr>
        <w:t xml:space="preserve">на электронный адрес </w:t>
      </w:r>
      <w:r w:rsidR="003F0DFA" w:rsidRPr="00C329BD">
        <w:rPr>
          <w:rFonts w:ascii="Times New Roman" w:hAnsi="Times New Roman" w:cs="Times New Roman"/>
          <w:color w:val="000000" w:themeColor="text1"/>
          <w:sz w:val="24"/>
          <w:szCs w:val="24"/>
        </w:rPr>
        <w:t xml:space="preserve"> </w:t>
      </w:r>
      <w:r w:rsidR="00B26E00" w:rsidRPr="00C329BD">
        <w:rPr>
          <w:rFonts w:ascii="Times New Roman" w:hAnsi="Times New Roman" w:cs="Times New Roman"/>
          <w:color w:val="000000" w:themeColor="text1"/>
          <w:sz w:val="24"/>
          <w:szCs w:val="24"/>
        </w:rPr>
        <w:t>П</w:t>
      </w:r>
      <w:r w:rsidR="003F0DFA" w:rsidRPr="00C329BD">
        <w:rPr>
          <w:rFonts w:ascii="Times New Roman" w:hAnsi="Times New Roman" w:cs="Times New Roman"/>
          <w:color w:val="000000" w:themeColor="text1"/>
          <w:sz w:val="24"/>
          <w:szCs w:val="24"/>
        </w:rPr>
        <w:t xml:space="preserve">отребителя, с дальнейшей отправкой  оригинала  </w:t>
      </w:r>
      <w:r w:rsidR="00B26E00" w:rsidRPr="00C329BD">
        <w:rPr>
          <w:rFonts w:ascii="Times New Roman" w:hAnsi="Times New Roman" w:cs="Times New Roman"/>
          <w:color w:val="000000" w:themeColor="text1"/>
          <w:sz w:val="24"/>
          <w:szCs w:val="24"/>
        </w:rPr>
        <w:t>документ</w:t>
      </w:r>
      <w:r w:rsidR="003F0DFA" w:rsidRPr="00C329BD">
        <w:rPr>
          <w:rFonts w:ascii="Times New Roman" w:hAnsi="Times New Roman" w:cs="Times New Roman"/>
          <w:color w:val="000000" w:themeColor="text1"/>
          <w:sz w:val="24"/>
          <w:szCs w:val="24"/>
        </w:rPr>
        <w:t>а</w:t>
      </w:r>
      <w:r w:rsidR="00B26E00"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 xml:space="preserve">на юридический адрес </w:t>
      </w:r>
      <w:r w:rsidR="004537D7" w:rsidRPr="00C329BD">
        <w:rPr>
          <w:rFonts w:ascii="Times New Roman" w:hAnsi="Times New Roman" w:cs="Times New Roman"/>
          <w:color w:val="000000" w:themeColor="text1"/>
          <w:sz w:val="24"/>
          <w:szCs w:val="24"/>
        </w:rPr>
        <w:t>Потребителя, указанный в разделе 11</w:t>
      </w:r>
      <w:r w:rsidR="00C27F8F" w:rsidRPr="00C329BD">
        <w:rPr>
          <w:rFonts w:ascii="Times New Roman" w:hAnsi="Times New Roman" w:cs="Times New Roman"/>
          <w:color w:val="000000" w:themeColor="text1"/>
          <w:sz w:val="24"/>
          <w:szCs w:val="24"/>
        </w:rPr>
        <w:t xml:space="preserve"> настоящего договора</w:t>
      </w:r>
      <w:r w:rsidR="004537D7" w:rsidRPr="00C329BD">
        <w:rPr>
          <w:rFonts w:ascii="Times New Roman" w:hAnsi="Times New Roman" w:cs="Times New Roman"/>
          <w:color w:val="000000" w:themeColor="text1"/>
          <w:sz w:val="24"/>
          <w:szCs w:val="24"/>
        </w:rPr>
        <w:t>.</w:t>
      </w:r>
      <w:r w:rsidR="00FE09EA" w:rsidRPr="00C329BD">
        <w:rPr>
          <w:rFonts w:ascii="Times New Roman" w:hAnsi="Times New Roman" w:cs="Times New Roman"/>
          <w:color w:val="000000" w:themeColor="text1"/>
          <w:sz w:val="24"/>
          <w:szCs w:val="24"/>
        </w:rPr>
        <w:t xml:space="preserve"> </w:t>
      </w:r>
    </w:p>
    <w:p w:rsidR="00AC6CCC" w:rsidRPr="00C329BD" w:rsidRDefault="00AC6CCC" w:rsidP="004537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5.5. Потребитель обязан до 10 числа месяца вслед за </w:t>
      </w:r>
      <w:proofErr w:type="gramStart"/>
      <w:r w:rsidRPr="00C329BD">
        <w:rPr>
          <w:rFonts w:ascii="Times New Roman" w:hAnsi="Times New Roman" w:cs="Times New Roman"/>
          <w:color w:val="000000" w:themeColor="text1"/>
          <w:sz w:val="24"/>
          <w:szCs w:val="24"/>
        </w:rPr>
        <w:t>расчетным</w:t>
      </w:r>
      <w:proofErr w:type="gramEnd"/>
      <w:r w:rsidRPr="00C329BD">
        <w:rPr>
          <w:rFonts w:ascii="Times New Roman" w:hAnsi="Times New Roman" w:cs="Times New Roman"/>
          <w:color w:val="000000" w:themeColor="text1"/>
          <w:sz w:val="24"/>
          <w:szCs w:val="24"/>
        </w:rPr>
        <w:t xml:space="preserve">  подписать акт выполненных работ  и возвратить второй экземпляр РСО, либо предоставить мотивированный отказ</w:t>
      </w:r>
    </w:p>
    <w:p w:rsidR="00FE09EA" w:rsidRPr="00C329BD" w:rsidRDefault="00FE09EA" w:rsidP="00FE09E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5.</w:t>
      </w:r>
      <w:r w:rsidR="00AB6E4B" w:rsidRPr="00C329BD">
        <w:rPr>
          <w:rFonts w:ascii="Times New Roman" w:hAnsi="Times New Roman" w:cs="Times New Roman"/>
          <w:color w:val="000000" w:themeColor="text1"/>
          <w:sz w:val="24"/>
          <w:szCs w:val="24"/>
        </w:rPr>
        <w:t>6</w:t>
      </w:r>
      <w:r w:rsidRPr="00C329BD">
        <w:rPr>
          <w:rFonts w:ascii="Times New Roman" w:hAnsi="Times New Roman" w:cs="Times New Roman"/>
          <w:color w:val="000000" w:themeColor="text1"/>
          <w:sz w:val="24"/>
          <w:szCs w:val="24"/>
        </w:rPr>
        <w:t xml:space="preserve">. Датой оплаты платёжных документов по настоящему Договору считается дата поступления денежных средств на расчетный счет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w:t>
      </w:r>
    </w:p>
    <w:p w:rsidR="00FE09EA" w:rsidRPr="00C329BD" w:rsidRDefault="00FE09EA" w:rsidP="00FE09E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5.</w:t>
      </w:r>
      <w:r w:rsidR="00AB6E4B" w:rsidRPr="00C329BD">
        <w:rPr>
          <w:rFonts w:ascii="Times New Roman" w:hAnsi="Times New Roman" w:cs="Times New Roman"/>
          <w:color w:val="000000" w:themeColor="text1"/>
          <w:sz w:val="24"/>
          <w:szCs w:val="24"/>
        </w:rPr>
        <w:t>7</w:t>
      </w:r>
      <w:r w:rsidRPr="00C329BD">
        <w:rPr>
          <w:rFonts w:ascii="Times New Roman" w:hAnsi="Times New Roman" w:cs="Times New Roman"/>
          <w:color w:val="000000" w:themeColor="text1"/>
          <w:sz w:val="24"/>
          <w:szCs w:val="24"/>
        </w:rPr>
        <w:t xml:space="preserve">. В случае если объем фактического потребления за истекший месяц меньше произведенного </w:t>
      </w:r>
      <w:r w:rsidR="00F774FA" w:rsidRPr="00C329BD">
        <w:rPr>
          <w:rFonts w:ascii="Times New Roman" w:hAnsi="Times New Roman" w:cs="Times New Roman"/>
          <w:color w:val="000000" w:themeColor="text1"/>
          <w:sz w:val="24"/>
          <w:szCs w:val="24"/>
        </w:rPr>
        <w:t>Потребителем</w:t>
      </w:r>
      <w:r w:rsidRPr="00C329BD">
        <w:rPr>
          <w:rFonts w:ascii="Times New Roman" w:hAnsi="Times New Roman" w:cs="Times New Roman"/>
          <w:color w:val="000000" w:themeColor="text1"/>
          <w:sz w:val="24"/>
          <w:szCs w:val="24"/>
        </w:rPr>
        <w:t xml:space="preserve"> платежа, излишне уплаченная сумма может быть зачтена в счёт погашения задолженности предыдущих расчетных периодов по усмотрению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а при отсутствии задолженности – в счет платежей за последующие периоды.</w:t>
      </w:r>
    </w:p>
    <w:p w:rsidR="00A62511" w:rsidRPr="00C329BD" w:rsidRDefault="00FE09EA"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5.</w:t>
      </w:r>
      <w:r w:rsidR="007137B0" w:rsidRPr="00C329BD">
        <w:rPr>
          <w:rFonts w:ascii="Times New Roman" w:hAnsi="Times New Roman" w:cs="Times New Roman"/>
          <w:color w:val="000000" w:themeColor="text1"/>
          <w:sz w:val="24"/>
          <w:szCs w:val="24"/>
        </w:rPr>
        <w:t>8</w:t>
      </w:r>
      <w:r w:rsidRPr="00C329BD">
        <w:rPr>
          <w:rFonts w:ascii="Times New Roman" w:hAnsi="Times New Roman" w:cs="Times New Roman"/>
          <w:color w:val="000000" w:themeColor="text1"/>
          <w:sz w:val="24"/>
          <w:szCs w:val="24"/>
        </w:rPr>
        <w:t>.</w:t>
      </w:r>
      <w:r w:rsidR="00AA7FAF" w:rsidRPr="00C329BD">
        <w:rPr>
          <w:rFonts w:ascii="Times New Roman" w:hAnsi="Times New Roman" w:cs="Times New Roman"/>
          <w:color w:val="000000" w:themeColor="text1"/>
          <w:sz w:val="24"/>
          <w:szCs w:val="24"/>
        </w:rPr>
        <w:t xml:space="preserve"> В случае </w:t>
      </w:r>
      <w:proofErr w:type="gramStart"/>
      <w:r w:rsidR="00AA7FAF" w:rsidRPr="00C329BD">
        <w:rPr>
          <w:rFonts w:ascii="Times New Roman" w:hAnsi="Times New Roman" w:cs="Times New Roman"/>
          <w:color w:val="000000" w:themeColor="text1"/>
          <w:sz w:val="24"/>
          <w:szCs w:val="24"/>
        </w:rPr>
        <w:t>обнаружения факта несанкционированного подключения внутриквартирного оборудования Потребителя</w:t>
      </w:r>
      <w:proofErr w:type="gramEnd"/>
      <w:r w:rsidR="00AA7FAF" w:rsidRPr="00C329BD">
        <w:rPr>
          <w:rFonts w:ascii="Times New Roman" w:hAnsi="Times New Roman" w:cs="Times New Roman"/>
          <w:color w:val="000000" w:themeColor="text1"/>
          <w:sz w:val="24"/>
          <w:szCs w:val="24"/>
        </w:rPr>
        <w:t xml:space="preserve"> к внутридомовым инженерным системам и (или) факта несанкционированного вмешательства в работу прибора учета, повлекшего искажение его показаний, </w:t>
      </w:r>
      <w:r w:rsidR="006F7CE9" w:rsidRPr="00C329BD">
        <w:rPr>
          <w:rFonts w:ascii="Times New Roman" w:hAnsi="Times New Roman" w:cs="Times New Roman"/>
          <w:color w:val="000000" w:themeColor="text1"/>
          <w:sz w:val="24"/>
          <w:szCs w:val="24"/>
        </w:rPr>
        <w:t>РСО</w:t>
      </w:r>
      <w:r w:rsidR="00AA7FAF" w:rsidRPr="00C329BD">
        <w:rPr>
          <w:rFonts w:ascii="Times New Roman" w:hAnsi="Times New Roman" w:cs="Times New Roman"/>
          <w:color w:val="000000" w:themeColor="text1"/>
          <w:sz w:val="24"/>
          <w:szCs w:val="24"/>
        </w:rPr>
        <w:t xml:space="preserve"> производит доначисление и (или) перерасчет платы в порядке, предусмотренном </w:t>
      </w:r>
      <w:hyperlink r:id="rId11" w:history="1">
        <w:r w:rsidR="00AA7FAF" w:rsidRPr="00C329BD">
          <w:rPr>
            <w:rFonts w:ascii="Times New Roman" w:hAnsi="Times New Roman" w:cs="Times New Roman"/>
            <w:color w:val="000000" w:themeColor="text1"/>
            <w:sz w:val="24"/>
            <w:szCs w:val="24"/>
          </w:rPr>
          <w:t>Правилами</w:t>
        </w:r>
      </w:hyperlink>
      <w:r w:rsidR="00AA7FAF" w:rsidRPr="00C329BD">
        <w:rPr>
          <w:rFonts w:ascii="Times New Roman" w:hAnsi="Times New Roman" w:cs="Times New Roman"/>
          <w:color w:val="000000" w:themeColor="text1"/>
          <w:sz w:val="24"/>
          <w:szCs w:val="24"/>
        </w:rPr>
        <w:t xml:space="preserve"> </w:t>
      </w:r>
      <w:r w:rsidR="003D3C6B" w:rsidRPr="00C329BD">
        <w:rPr>
          <w:rFonts w:ascii="Times New Roman" w:hAnsi="Times New Roman" w:cs="Times New Roman"/>
          <w:color w:val="000000" w:themeColor="text1"/>
          <w:sz w:val="24"/>
          <w:szCs w:val="24"/>
        </w:rPr>
        <w:t>№354</w:t>
      </w:r>
      <w:r w:rsidR="00AA7FAF" w:rsidRPr="00C329BD">
        <w:rPr>
          <w:rFonts w:ascii="Times New Roman" w:hAnsi="Times New Roman" w:cs="Times New Roman"/>
          <w:color w:val="000000" w:themeColor="text1"/>
          <w:sz w:val="24"/>
          <w:szCs w:val="24"/>
        </w:rPr>
        <w:t>.</w:t>
      </w:r>
      <w:r w:rsidR="00A62511" w:rsidRPr="00C329BD">
        <w:rPr>
          <w:rFonts w:ascii="Times New Roman" w:hAnsi="Times New Roman" w:cs="Times New Roman"/>
          <w:color w:val="000000" w:themeColor="text1"/>
          <w:sz w:val="24"/>
          <w:szCs w:val="24"/>
        </w:rPr>
        <w:t xml:space="preserve"> </w:t>
      </w:r>
    </w:p>
    <w:p w:rsidR="00AA7FAF" w:rsidRPr="00C329BD" w:rsidRDefault="00AA7FAF" w:rsidP="002631B9">
      <w:pPr>
        <w:autoSpaceDE w:val="0"/>
        <w:autoSpaceDN w:val="0"/>
        <w:adjustRightInd w:val="0"/>
        <w:spacing w:after="0" w:line="240" w:lineRule="auto"/>
        <w:jc w:val="both"/>
        <w:rPr>
          <w:rFonts w:ascii="Times New Roman" w:hAnsi="Times New Roman" w:cs="Times New Roman"/>
          <w:color w:val="000000" w:themeColor="text1"/>
          <w:sz w:val="24"/>
          <w:szCs w:val="24"/>
        </w:rPr>
      </w:pPr>
    </w:p>
    <w:p w:rsidR="00AA7FAF" w:rsidRPr="00C329BD" w:rsidRDefault="00AA7FAF" w:rsidP="003A4D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329BD">
        <w:rPr>
          <w:rFonts w:ascii="Times New Roman" w:hAnsi="Times New Roman" w:cs="Times New Roman"/>
          <w:b/>
          <w:color w:val="000000" w:themeColor="text1"/>
          <w:sz w:val="24"/>
          <w:szCs w:val="24"/>
        </w:rPr>
        <w:t>6. Ограничение, приостановление, возобновление</w:t>
      </w:r>
      <w:r w:rsidR="003A4DC5" w:rsidRPr="00C329BD">
        <w:rPr>
          <w:rFonts w:ascii="Times New Roman" w:hAnsi="Times New Roman" w:cs="Times New Roman"/>
          <w:b/>
          <w:color w:val="000000" w:themeColor="text1"/>
          <w:sz w:val="24"/>
          <w:szCs w:val="24"/>
        </w:rPr>
        <w:t xml:space="preserve"> </w:t>
      </w:r>
      <w:r w:rsidRPr="00C329BD">
        <w:rPr>
          <w:rFonts w:ascii="Times New Roman" w:hAnsi="Times New Roman" w:cs="Times New Roman"/>
          <w:b/>
          <w:color w:val="000000" w:themeColor="text1"/>
          <w:sz w:val="24"/>
          <w:szCs w:val="24"/>
        </w:rPr>
        <w:t>предоставления коммунальной услуги</w:t>
      </w:r>
    </w:p>
    <w:p w:rsidR="00AA7FAF" w:rsidRPr="00C329BD" w:rsidRDefault="00AA7FAF" w:rsidP="002631B9">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6.1.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6.2. Уведомление потребителя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6.3. При ограничении предоставления коммунальной услуги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временно уменьшает объем (количество) подачи коммунальной услуги и (или) вводит график предоставления коммунальной услуги в течение суток.</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При приостановлении предоставления коммунальной услуги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временно прекращает ее предоставление.</w:t>
      </w:r>
    </w:p>
    <w:p w:rsidR="00AA7FAF" w:rsidRPr="00C329BD" w:rsidRDefault="00AA7FAF" w:rsidP="00B476D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6.4. Предоставление коммунальных услуг возобновляется в сроки, установленные законодательством, при условии полного погашения задолженности и оплаты расходов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по введению ограничения, приостановлению </w:t>
      </w:r>
      <w:r w:rsidR="00B476DC"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и возобновлению предоставления коммунальной услуги в порядке и размере, установленных законодательством.</w:t>
      </w:r>
    </w:p>
    <w:p w:rsidR="007137B0" w:rsidRPr="00C329BD" w:rsidRDefault="007137B0"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A7FAF" w:rsidRPr="00C329BD" w:rsidRDefault="00AA7FAF" w:rsidP="002631B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329BD">
        <w:rPr>
          <w:rFonts w:ascii="Times New Roman" w:hAnsi="Times New Roman" w:cs="Times New Roman"/>
          <w:b/>
          <w:color w:val="000000" w:themeColor="text1"/>
          <w:sz w:val="24"/>
          <w:szCs w:val="24"/>
        </w:rPr>
        <w:lastRenderedPageBreak/>
        <w:t>7. Ответственность сторон</w:t>
      </w:r>
    </w:p>
    <w:p w:rsidR="007137B0" w:rsidRPr="00C329BD" w:rsidRDefault="007137B0" w:rsidP="002631B9">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7.1. 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7E34A1"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7.2.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внешняя</w:t>
      </w:r>
      <w:r w:rsidR="007E34A1" w:rsidRPr="00C329BD">
        <w:rPr>
          <w:rFonts w:ascii="Times New Roman" w:hAnsi="Times New Roman" w:cs="Times New Roman"/>
          <w:color w:val="000000" w:themeColor="text1"/>
          <w:sz w:val="24"/>
          <w:szCs w:val="24"/>
        </w:rPr>
        <w:t xml:space="preserve"> граница стены многоквартирного.</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7.3. Потребитель несет ответственность за невнесение, несвоевременное и (или) не в полном объеме внесение платы за коммунальную услугу в виде уплаты </w:t>
      </w:r>
      <w:r w:rsidR="006F7CE9" w:rsidRPr="00C329BD">
        <w:rPr>
          <w:rFonts w:ascii="Times New Roman" w:hAnsi="Times New Roman" w:cs="Times New Roman"/>
          <w:color w:val="000000" w:themeColor="text1"/>
          <w:sz w:val="24"/>
          <w:szCs w:val="24"/>
        </w:rPr>
        <w:t>РСО</w:t>
      </w:r>
      <w:r w:rsidRPr="00C329BD">
        <w:rPr>
          <w:rFonts w:ascii="Times New Roman" w:hAnsi="Times New Roman" w:cs="Times New Roman"/>
          <w:color w:val="000000" w:themeColor="text1"/>
          <w:sz w:val="24"/>
          <w:szCs w:val="24"/>
        </w:rPr>
        <w:t xml:space="preserve"> пени в размере</w:t>
      </w:r>
      <w:r w:rsidR="00B63AA0" w:rsidRPr="00C329BD">
        <w:rPr>
          <w:rFonts w:ascii="Times New Roman" w:hAnsi="Times New Roman" w:cs="Times New Roman"/>
          <w:color w:val="000000" w:themeColor="text1"/>
          <w:sz w:val="24"/>
          <w:szCs w:val="24"/>
        </w:rPr>
        <w:t xml:space="preserve"> и в порядке</w:t>
      </w:r>
      <w:r w:rsidRPr="00C329BD">
        <w:rPr>
          <w:rFonts w:ascii="Times New Roman" w:hAnsi="Times New Roman" w:cs="Times New Roman"/>
          <w:color w:val="000000" w:themeColor="text1"/>
          <w:sz w:val="24"/>
          <w:szCs w:val="24"/>
        </w:rPr>
        <w:t>, установленн</w:t>
      </w:r>
      <w:r w:rsidR="00D54331" w:rsidRPr="00C329BD">
        <w:rPr>
          <w:rFonts w:ascii="Times New Roman" w:hAnsi="Times New Roman" w:cs="Times New Roman"/>
          <w:color w:val="000000" w:themeColor="text1"/>
          <w:sz w:val="24"/>
          <w:szCs w:val="24"/>
        </w:rPr>
        <w:t>ой</w:t>
      </w:r>
      <w:r w:rsidRPr="00C329BD">
        <w:rPr>
          <w:rFonts w:ascii="Times New Roman" w:hAnsi="Times New Roman" w:cs="Times New Roman"/>
          <w:color w:val="000000" w:themeColor="text1"/>
          <w:sz w:val="24"/>
          <w:szCs w:val="24"/>
        </w:rPr>
        <w:t xml:space="preserve"> </w:t>
      </w:r>
      <w:r w:rsidR="00D36303" w:rsidRPr="00C329BD">
        <w:rPr>
          <w:rFonts w:ascii="Times New Roman" w:hAnsi="Times New Roman" w:cs="Times New Roman"/>
          <w:color w:val="000000" w:themeColor="text1"/>
          <w:sz w:val="24"/>
          <w:szCs w:val="24"/>
        </w:rPr>
        <w:t>статьей 155 Жилищного кодекса Российской Федерации</w:t>
      </w:r>
      <w:r w:rsidRPr="00C329BD">
        <w:rPr>
          <w:rFonts w:ascii="Times New Roman" w:hAnsi="Times New Roman" w:cs="Times New Roman"/>
          <w:color w:val="000000" w:themeColor="text1"/>
          <w:sz w:val="24"/>
          <w:szCs w:val="24"/>
        </w:rPr>
        <w:t>.</w:t>
      </w:r>
    </w:p>
    <w:p w:rsidR="006F7CE9" w:rsidRPr="00C329BD" w:rsidRDefault="006F7CE9"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A7FAF" w:rsidRPr="00C329BD" w:rsidRDefault="00AA7FAF" w:rsidP="002631B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329BD">
        <w:rPr>
          <w:rFonts w:ascii="Times New Roman" w:hAnsi="Times New Roman" w:cs="Times New Roman"/>
          <w:b/>
          <w:color w:val="000000" w:themeColor="text1"/>
          <w:sz w:val="24"/>
          <w:szCs w:val="24"/>
        </w:rPr>
        <w:t>8. Порядок разрешения споров</w:t>
      </w:r>
    </w:p>
    <w:p w:rsidR="007137B0" w:rsidRPr="00C329BD" w:rsidRDefault="007137B0" w:rsidP="002631B9">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E95355" w:rsidRPr="00C329BD" w:rsidRDefault="00AA7FAF" w:rsidP="00E953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8.1. </w:t>
      </w:r>
      <w:r w:rsidR="00E95355" w:rsidRPr="00C329BD">
        <w:rPr>
          <w:rFonts w:ascii="Times New Roman" w:hAnsi="Times New Roman" w:cs="Times New Roman"/>
          <w:color w:val="000000" w:themeColor="text1"/>
          <w:sz w:val="24"/>
          <w:szCs w:val="24"/>
        </w:rPr>
        <w:t>Споры и разногласия сторон, связанные с заключением, исполнением и расторжением настоящего договора  передаются на рассмотрение суда после принятия мер по досудебному урегулированию по истечении 15 дней с момента направления претензии (требования)  или 10 дней с момента вручения претензии.</w:t>
      </w:r>
    </w:p>
    <w:p w:rsidR="00E95355" w:rsidRPr="00C329BD" w:rsidRDefault="007137B0" w:rsidP="00E953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8</w:t>
      </w:r>
      <w:r w:rsidR="00E95355" w:rsidRPr="00C329BD">
        <w:rPr>
          <w:rFonts w:ascii="Times New Roman" w:hAnsi="Times New Roman" w:cs="Times New Roman"/>
          <w:color w:val="000000" w:themeColor="text1"/>
          <w:sz w:val="24"/>
          <w:szCs w:val="24"/>
        </w:rPr>
        <w:t>.</w:t>
      </w:r>
      <w:r w:rsidRPr="00C329BD">
        <w:rPr>
          <w:rFonts w:ascii="Times New Roman" w:hAnsi="Times New Roman" w:cs="Times New Roman"/>
          <w:color w:val="000000" w:themeColor="text1"/>
          <w:sz w:val="24"/>
          <w:szCs w:val="24"/>
        </w:rPr>
        <w:t>2</w:t>
      </w:r>
      <w:r w:rsidR="00E95355" w:rsidRPr="00C329BD">
        <w:rPr>
          <w:rFonts w:ascii="Times New Roman" w:hAnsi="Times New Roman" w:cs="Times New Roman"/>
          <w:color w:val="000000" w:themeColor="text1"/>
          <w:sz w:val="24"/>
          <w:szCs w:val="24"/>
        </w:rPr>
        <w:t xml:space="preserve">. Претензия (требования) направляется почтой в адрес Потребителя, указанный в разделе 11 настоящего договора. Претензии и ответы на них </w:t>
      </w:r>
      <w:r w:rsidR="008519E8" w:rsidRPr="00C329BD">
        <w:rPr>
          <w:rFonts w:ascii="Times New Roman" w:hAnsi="Times New Roman" w:cs="Times New Roman"/>
          <w:color w:val="000000" w:themeColor="text1"/>
          <w:sz w:val="24"/>
          <w:szCs w:val="24"/>
        </w:rPr>
        <w:t xml:space="preserve">также </w:t>
      </w:r>
      <w:r w:rsidR="00E95355" w:rsidRPr="00C329BD">
        <w:rPr>
          <w:rFonts w:ascii="Times New Roman" w:hAnsi="Times New Roman" w:cs="Times New Roman"/>
          <w:color w:val="000000" w:themeColor="text1"/>
          <w:sz w:val="24"/>
          <w:szCs w:val="24"/>
        </w:rPr>
        <w:t>могут быть направлены на электронный  адрес (e-</w:t>
      </w:r>
      <w:proofErr w:type="spellStart"/>
      <w:r w:rsidR="00E95355" w:rsidRPr="00C329BD">
        <w:rPr>
          <w:rFonts w:ascii="Times New Roman" w:hAnsi="Times New Roman" w:cs="Times New Roman"/>
          <w:color w:val="000000" w:themeColor="text1"/>
          <w:sz w:val="24"/>
          <w:szCs w:val="24"/>
        </w:rPr>
        <w:t>mail</w:t>
      </w:r>
      <w:proofErr w:type="spellEnd"/>
      <w:r w:rsidR="00E95355" w:rsidRPr="00C329BD">
        <w:rPr>
          <w:rFonts w:ascii="Times New Roman" w:hAnsi="Times New Roman" w:cs="Times New Roman"/>
          <w:color w:val="000000" w:themeColor="text1"/>
          <w:sz w:val="24"/>
          <w:szCs w:val="24"/>
        </w:rPr>
        <w:t>), указанный в реквизитах сторон, в этом случае датой получения считается дата направления документов.</w:t>
      </w:r>
    </w:p>
    <w:p w:rsidR="00AA7FAF" w:rsidRPr="00C329BD" w:rsidRDefault="007137B0" w:rsidP="00E953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8</w:t>
      </w:r>
      <w:r w:rsidR="00E95355" w:rsidRPr="00C329BD">
        <w:rPr>
          <w:rFonts w:ascii="Times New Roman" w:hAnsi="Times New Roman" w:cs="Times New Roman"/>
          <w:color w:val="000000" w:themeColor="text1"/>
          <w:sz w:val="24"/>
          <w:szCs w:val="24"/>
        </w:rPr>
        <w:t>.</w:t>
      </w:r>
      <w:r w:rsidRPr="00C329BD">
        <w:rPr>
          <w:rFonts w:ascii="Times New Roman" w:hAnsi="Times New Roman" w:cs="Times New Roman"/>
          <w:color w:val="000000" w:themeColor="text1"/>
          <w:sz w:val="24"/>
          <w:szCs w:val="24"/>
        </w:rPr>
        <w:t>3</w:t>
      </w:r>
      <w:r w:rsidR="00E95355" w:rsidRPr="00C329BD">
        <w:rPr>
          <w:rFonts w:ascii="Times New Roman" w:hAnsi="Times New Roman" w:cs="Times New Roman"/>
          <w:color w:val="000000" w:themeColor="text1"/>
          <w:sz w:val="24"/>
          <w:szCs w:val="24"/>
        </w:rPr>
        <w:t xml:space="preserve">. Все споры, разногласия и требования, возникающие из настоящего </w:t>
      </w:r>
      <w:r w:rsidR="003D3C6B" w:rsidRPr="00C329BD">
        <w:rPr>
          <w:rFonts w:ascii="Times New Roman" w:hAnsi="Times New Roman" w:cs="Times New Roman"/>
          <w:color w:val="000000" w:themeColor="text1"/>
          <w:sz w:val="24"/>
          <w:szCs w:val="24"/>
        </w:rPr>
        <w:t>д</w:t>
      </w:r>
      <w:r w:rsidR="00E95355" w:rsidRPr="00C329BD">
        <w:rPr>
          <w:rFonts w:ascii="Times New Roman" w:hAnsi="Times New Roman" w:cs="Times New Roman"/>
          <w:color w:val="000000" w:themeColor="text1"/>
          <w:sz w:val="24"/>
          <w:szCs w:val="24"/>
        </w:rPr>
        <w:t>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рассмотрению в  Арбитражном суде Ханты-Мансийского автономного округа-Югры.</w:t>
      </w:r>
    </w:p>
    <w:p w:rsidR="003D3C6B" w:rsidRPr="00C329BD" w:rsidRDefault="003D3C6B" w:rsidP="00E953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A7FAF" w:rsidRPr="00C329BD" w:rsidRDefault="00AA7FAF" w:rsidP="002631B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329BD">
        <w:rPr>
          <w:rFonts w:ascii="Times New Roman" w:hAnsi="Times New Roman" w:cs="Times New Roman"/>
          <w:b/>
          <w:color w:val="000000" w:themeColor="text1"/>
          <w:sz w:val="24"/>
          <w:szCs w:val="24"/>
        </w:rPr>
        <w:t>9. Действие, изменение и расторжение Договора</w:t>
      </w:r>
    </w:p>
    <w:p w:rsidR="00AA7FAF" w:rsidRPr="00C329BD" w:rsidRDefault="00AA7FAF" w:rsidP="002631B9">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9.1. Настоящий Договор вступает в силу в порядке и сроки, установленные законодательством.</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9.2. Настоящий Договор может быть изменен или досрочно расторгнут по основаниям </w:t>
      </w:r>
      <w:r w:rsidR="007F0DFE" w:rsidRPr="00C329BD">
        <w:rPr>
          <w:rFonts w:ascii="Times New Roman" w:hAnsi="Times New Roman" w:cs="Times New Roman"/>
          <w:color w:val="000000" w:themeColor="text1"/>
          <w:sz w:val="24"/>
          <w:szCs w:val="24"/>
        </w:rPr>
        <w:br/>
      </w:r>
      <w:r w:rsidRPr="00C329BD">
        <w:rPr>
          <w:rFonts w:ascii="Times New Roman" w:hAnsi="Times New Roman" w:cs="Times New Roman"/>
          <w:color w:val="000000" w:themeColor="text1"/>
          <w:sz w:val="24"/>
          <w:szCs w:val="24"/>
        </w:rPr>
        <w:t>и в порядке, предусмотренном законодательством.</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9.3. 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9.4. 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p>
    <w:p w:rsidR="00AA7FAF"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B5394E" w:rsidRPr="00C329BD" w:rsidRDefault="00B5394E"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A7FAF" w:rsidRPr="00C329BD" w:rsidRDefault="00AA7FAF" w:rsidP="002631B9">
      <w:pPr>
        <w:autoSpaceDE w:val="0"/>
        <w:autoSpaceDN w:val="0"/>
        <w:adjustRightInd w:val="0"/>
        <w:spacing w:after="0" w:line="240" w:lineRule="auto"/>
        <w:jc w:val="both"/>
        <w:rPr>
          <w:rFonts w:ascii="Times New Roman" w:hAnsi="Times New Roman" w:cs="Times New Roman"/>
          <w:color w:val="000000" w:themeColor="text1"/>
          <w:sz w:val="24"/>
          <w:szCs w:val="24"/>
        </w:rPr>
      </w:pPr>
    </w:p>
    <w:p w:rsidR="00AA7FAF" w:rsidRPr="00C329BD" w:rsidRDefault="00AA7FAF" w:rsidP="002631B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329BD">
        <w:rPr>
          <w:rFonts w:ascii="Times New Roman" w:hAnsi="Times New Roman" w:cs="Times New Roman"/>
          <w:b/>
          <w:color w:val="000000" w:themeColor="text1"/>
          <w:sz w:val="24"/>
          <w:szCs w:val="24"/>
        </w:rPr>
        <w:t>10. Заключительные положения</w:t>
      </w:r>
    </w:p>
    <w:p w:rsidR="00AA7FAF" w:rsidRPr="00C329BD" w:rsidRDefault="00AA7FAF" w:rsidP="002631B9">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EE3362" w:rsidRPr="00C329BD"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10.1.</w:t>
      </w:r>
      <w:r w:rsidR="00EE3362" w:rsidRPr="00C329BD">
        <w:rPr>
          <w:rFonts w:ascii="Times New Roman" w:hAnsi="Times New Roman" w:cs="Times New Roman"/>
          <w:color w:val="000000" w:themeColor="text1"/>
          <w:sz w:val="24"/>
          <w:szCs w:val="24"/>
        </w:rPr>
        <w:t xml:space="preserve"> </w:t>
      </w:r>
      <w:r w:rsidRPr="00C329BD">
        <w:rPr>
          <w:rFonts w:ascii="Times New Roman" w:hAnsi="Times New Roman" w:cs="Times New Roman"/>
          <w:color w:val="000000" w:themeColor="text1"/>
          <w:sz w:val="24"/>
          <w:szCs w:val="24"/>
        </w:rPr>
        <w:t xml:space="preserve">По вопросам, прямо не урегулированным настоящим Договором, Стороны руководствуются </w:t>
      </w:r>
      <w:r w:rsidR="00EE3362" w:rsidRPr="00C329BD">
        <w:rPr>
          <w:rFonts w:ascii="Times New Roman" w:hAnsi="Times New Roman" w:cs="Times New Roman"/>
          <w:color w:val="000000" w:themeColor="text1"/>
          <w:sz w:val="24"/>
          <w:szCs w:val="24"/>
        </w:rPr>
        <w:t>законодательством Российской Федерации</w:t>
      </w:r>
    </w:p>
    <w:p w:rsidR="00BE268C" w:rsidRDefault="00EE3362" w:rsidP="00BE268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9BD">
        <w:rPr>
          <w:rFonts w:ascii="Times New Roman" w:hAnsi="Times New Roman" w:cs="Times New Roman"/>
          <w:color w:val="000000" w:themeColor="text1"/>
          <w:sz w:val="24"/>
          <w:szCs w:val="24"/>
        </w:rPr>
        <w:t xml:space="preserve">10.2. </w:t>
      </w:r>
      <w:r w:rsidR="009F77FD" w:rsidRPr="00C329BD">
        <w:rPr>
          <w:rFonts w:ascii="Times New Roman" w:hAnsi="Times New Roman" w:cs="Times New Roman"/>
          <w:color w:val="000000" w:themeColor="text1"/>
          <w:sz w:val="24"/>
          <w:szCs w:val="24"/>
        </w:rPr>
        <w:t>Для постоянной связи с РСО, Потребитель назначает ответственное лицо</w:t>
      </w:r>
      <w:r w:rsidR="00BE268C">
        <w:rPr>
          <w:rFonts w:ascii="Times New Roman" w:hAnsi="Times New Roman" w:cs="Times New Roman"/>
          <w:color w:val="000000" w:themeColor="text1"/>
          <w:sz w:val="24"/>
          <w:szCs w:val="24"/>
        </w:rPr>
        <w:t>:</w:t>
      </w:r>
    </w:p>
    <w:p w:rsidR="00AA7FAF" w:rsidRPr="00BE268C" w:rsidRDefault="00BE268C" w:rsidP="00BE268C">
      <w:pPr>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 </w:t>
      </w:r>
      <w:proofErr w:type="spellStart"/>
      <w:r w:rsidRPr="00BE268C">
        <w:rPr>
          <w:rFonts w:ascii="Times New Roman" w:hAnsi="Times New Roman" w:cs="Times New Roman"/>
          <w:color w:val="000000" w:themeColor="text1"/>
          <w:sz w:val="24"/>
          <w:szCs w:val="24"/>
          <w:u w:val="single"/>
        </w:rPr>
        <w:t>Турсилин</w:t>
      </w:r>
      <w:proofErr w:type="spellEnd"/>
      <w:r w:rsidRPr="00BE268C">
        <w:rPr>
          <w:rFonts w:ascii="Times New Roman" w:hAnsi="Times New Roman" w:cs="Times New Roman"/>
          <w:color w:val="000000" w:themeColor="text1"/>
          <w:sz w:val="24"/>
          <w:szCs w:val="24"/>
          <w:u w:val="single"/>
        </w:rPr>
        <w:t xml:space="preserve"> Н.А.  </w:t>
      </w:r>
      <w:proofErr w:type="spellStart"/>
      <w:r w:rsidRPr="00BE268C">
        <w:rPr>
          <w:rFonts w:ascii="Times New Roman" w:hAnsi="Times New Roman" w:cs="Times New Roman"/>
          <w:color w:val="000000" w:themeColor="text1"/>
          <w:sz w:val="24"/>
          <w:szCs w:val="24"/>
          <w:u w:val="single"/>
        </w:rPr>
        <w:t>конт</w:t>
      </w:r>
      <w:proofErr w:type="spellEnd"/>
      <w:r w:rsidRPr="00BE268C">
        <w:rPr>
          <w:rFonts w:ascii="Times New Roman" w:hAnsi="Times New Roman" w:cs="Times New Roman"/>
          <w:color w:val="000000" w:themeColor="text1"/>
          <w:sz w:val="24"/>
          <w:szCs w:val="24"/>
          <w:u w:val="single"/>
        </w:rPr>
        <w:t>. телефон 8(3463) 335-284</w:t>
      </w:r>
      <w:r>
        <w:rPr>
          <w:rFonts w:ascii="Times New Roman" w:hAnsi="Times New Roman" w:cs="Times New Roman"/>
          <w:color w:val="000000" w:themeColor="text1"/>
          <w:sz w:val="24"/>
          <w:szCs w:val="24"/>
          <w:u w:val="single"/>
        </w:rPr>
        <w:t xml:space="preserve"> </w:t>
      </w:r>
      <w:r w:rsidR="00E86A3D">
        <w:rPr>
          <w:rFonts w:ascii="Times New Roman" w:hAnsi="Times New Roman" w:cs="Times New Roman"/>
          <w:color w:val="000000" w:themeColor="text1"/>
          <w:sz w:val="24"/>
          <w:szCs w:val="24"/>
          <w:u w:val="single"/>
        </w:rPr>
        <w:t xml:space="preserve">, </w:t>
      </w:r>
      <w:proofErr w:type="gramStart"/>
      <w:r>
        <w:rPr>
          <w:rFonts w:ascii="Times New Roman" w:hAnsi="Times New Roman" w:cs="Times New Roman"/>
          <w:color w:val="000000" w:themeColor="text1"/>
          <w:sz w:val="24"/>
          <w:szCs w:val="24"/>
          <w:u w:val="single"/>
        </w:rPr>
        <w:t>Т</w:t>
      </w:r>
      <w:proofErr w:type="spellStart"/>
      <w:proofErr w:type="gramEnd"/>
      <w:r>
        <w:rPr>
          <w:rFonts w:ascii="Times New Roman" w:hAnsi="Times New Roman" w:cs="Times New Roman"/>
          <w:color w:val="000000" w:themeColor="text1"/>
          <w:sz w:val="24"/>
          <w:szCs w:val="24"/>
          <w:u w:val="single"/>
          <w:lang w:val="en-US"/>
        </w:rPr>
        <w:t>ursilinNA</w:t>
      </w:r>
      <w:proofErr w:type="spellEnd"/>
      <w:r w:rsidRPr="00BE268C">
        <w:rPr>
          <w:rFonts w:ascii="Times New Roman" w:hAnsi="Times New Roman" w:cs="Times New Roman"/>
          <w:color w:val="000000" w:themeColor="text1"/>
          <w:sz w:val="24"/>
          <w:szCs w:val="24"/>
          <w:u w:val="single"/>
        </w:rPr>
        <w:t>@</w:t>
      </w:r>
      <w:proofErr w:type="spellStart"/>
      <w:r>
        <w:rPr>
          <w:rFonts w:ascii="Times New Roman" w:hAnsi="Times New Roman" w:cs="Times New Roman"/>
          <w:color w:val="000000" w:themeColor="text1"/>
          <w:sz w:val="24"/>
          <w:szCs w:val="24"/>
          <w:u w:val="single"/>
          <w:lang w:val="en-US"/>
        </w:rPr>
        <w:t>ung</w:t>
      </w:r>
      <w:proofErr w:type="spellEnd"/>
      <w:r w:rsidRPr="00BE268C">
        <w:rPr>
          <w:rFonts w:ascii="Times New Roman" w:hAnsi="Times New Roman" w:cs="Times New Roman"/>
          <w:color w:val="000000" w:themeColor="text1"/>
          <w:sz w:val="24"/>
          <w:szCs w:val="24"/>
          <w:u w:val="single"/>
        </w:rPr>
        <w:t>.</w:t>
      </w:r>
      <w:proofErr w:type="spellStart"/>
      <w:r>
        <w:rPr>
          <w:rFonts w:ascii="Times New Roman" w:hAnsi="Times New Roman" w:cs="Times New Roman"/>
          <w:color w:val="000000" w:themeColor="text1"/>
          <w:sz w:val="24"/>
          <w:szCs w:val="24"/>
          <w:u w:val="single"/>
          <w:lang w:val="en-US"/>
        </w:rPr>
        <w:t>rosnaft</w:t>
      </w:r>
      <w:proofErr w:type="spellEnd"/>
      <w:r w:rsidRPr="00BE268C">
        <w:rPr>
          <w:rFonts w:ascii="Times New Roman" w:hAnsi="Times New Roman" w:cs="Times New Roman"/>
          <w:color w:val="000000" w:themeColor="text1"/>
          <w:sz w:val="24"/>
          <w:szCs w:val="24"/>
          <w:u w:val="single"/>
        </w:rPr>
        <w:t>.</w:t>
      </w:r>
      <w:proofErr w:type="spellStart"/>
      <w:r>
        <w:rPr>
          <w:rFonts w:ascii="Times New Roman" w:hAnsi="Times New Roman" w:cs="Times New Roman"/>
          <w:color w:val="000000" w:themeColor="text1"/>
          <w:sz w:val="24"/>
          <w:szCs w:val="24"/>
          <w:u w:val="single"/>
          <w:lang w:val="en-US"/>
        </w:rPr>
        <w:t>ru</w:t>
      </w:r>
      <w:proofErr w:type="spellEnd"/>
    </w:p>
    <w:p w:rsidR="00CB652C" w:rsidRPr="00BE268C" w:rsidRDefault="00CB652C" w:rsidP="009F77FD">
      <w:pPr>
        <w:autoSpaceDE w:val="0"/>
        <w:autoSpaceDN w:val="0"/>
        <w:adjustRightInd w:val="0"/>
        <w:spacing w:after="0" w:line="240" w:lineRule="auto"/>
        <w:jc w:val="both"/>
        <w:rPr>
          <w:rFonts w:ascii="Times New Roman" w:hAnsi="Times New Roman" w:cs="Times New Roman"/>
          <w:color w:val="000000" w:themeColor="text1"/>
          <w:sz w:val="24"/>
          <w:szCs w:val="24"/>
          <w:u w:val="single"/>
        </w:rPr>
      </w:pPr>
    </w:p>
    <w:p w:rsidR="001C1AFA" w:rsidRPr="00C329BD" w:rsidRDefault="001C1AFA" w:rsidP="001C1AF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F0DFE" w:rsidRPr="00C329BD" w:rsidRDefault="007F0DFE" w:rsidP="00542835">
      <w:pPr>
        <w:widowControl w:val="0"/>
        <w:shd w:val="clear" w:color="auto" w:fill="FFFFFF"/>
        <w:tabs>
          <w:tab w:val="left" w:pos="284"/>
          <w:tab w:val="left" w:pos="1276"/>
        </w:tabs>
        <w:autoSpaceDE w:val="0"/>
        <w:autoSpaceDN w:val="0"/>
        <w:adjustRightInd w:val="0"/>
        <w:spacing w:after="0" w:line="240" w:lineRule="auto"/>
        <w:ind w:right="43"/>
        <w:jc w:val="center"/>
        <w:rPr>
          <w:rFonts w:ascii="Times New Roman" w:hAnsi="Times New Roman" w:cs="Times New Roman"/>
          <w:b/>
          <w:color w:val="000000" w:themeColor="text1"/>
          <w:sz w:val="24"/>
          <w:szCs w:val="24"/>
        </w:rPr>
      </w:pPr>
      <w:r w:rsidRPr="00C329BD">
        <w:rPr>
          <w:rFonts w:ascii="Times New Roman" w:hAnsi="Times New Roman" w:cs="Times New Roman"/>
          <w:b/>
          <w:color w:val="000000" w:themeColor="text1"/>
          <w:sz w:val="24"/>
          <w:szCs w:val="24"/>
        </w:rPr>
        <w:t xml:space="preserve">11. </w:t>
      </w:r>
      <w:r w:rsidR="00D3209A" w:rsidRPr="00C329BD">
        <w:rPr>
          <w:rFonts w:ascii="Times New Roman" w:hAnsi="Times New Roman" w:cs="Times New Roman"/>
          <w:b/>
          <w:color w:val="000000" w:themeColor="text1"/>
          <w:sz w:val="24"/>
          <w:szCs w:val="24"/>
        </w:rPr>
        <w:t xml:space="preserve">Юридические </w:t>
      </w:r>
      <w:r w:rsidR="00E95355" w:rsidRPr="00C329BD">
        <w:rPr>
          <w:rFonts w:ascii="Times New Roman" w:hAnsi="Times New Roman" w:cs="Times New Roman"/>
          <w:b/>
          <w:color w:val="000000" w:themeColor="text1"/>
          <w:sz w:val="24"/>
          <w:szCs w:val="24"/>
        </w:rPr>
        <w:t>адреса и банковские реквизиты сторон</w:t>
      </w:r>
    </w:p>
    <w:p w:rsidR="000E4F35" w:rsidRPr="00C329BD" w:rsidRDefault="000E4F35" w:rsidP="007F0DFE">
      <w:pPr>
        <w:widowControl w:val="0"/>
        <w:shd w:val="clear" w:color="auto" w:fill="FFFFFF"/>
        <w:tabs>
          <w:tab w:val="left" w:pos="284"/>
          <w:tab w:val="left" w:pos="1276"/>
        </w:tabs>
        <w:autoSpaceDE w:val="0"/>
        <w:autoSpaceDN w:val="0"/>
        <w:adjustRightInd w:val="0"/>
        <w:spacing w:after="0" w:line="240" w:lineRule="auto"/>
        <w:ind w:right="43"/>
        <w:rPr>
          <w:rFonts w:ascii="Times New Roman" w:hAnsi="Times New Roman" w:cs="Times New Roman"/>
          <w:b/>
          <w:color w:val="000000" w:themeColor="text1"/>
          <w:sz w:val="24"/>
          <w:szCs w:val="24"/>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1418"/>
        <w:gridCol w:w="992"/>
        <w:gridCol w:w="1417"/>
        <w:gridCol w:w="851"/>
        <w:gridCol w:w="1417"/>
        <w:gridCol w:w="993"/>
        <w:gridCol w:w="1559"/>
      </w:tblGrid>
      <w:tr w:rsidR="00C329BD" w:rsidRPr="00C329BD" w:rsidTr="003C4580">
        <w:trPr>
          <w:cantSplit/>
          <w:trHeight w:val="372"/>
        </w:trPr>
        <w:tc>
          <w:tcPr>
            <w:tcW w:w="4644" w:type="dxa"/>
            <w:gridSpan w:val="4"/>
          </w:tcPr>
          <w:p w:rsidR="000E4F35" w:rsidRPr="00C329BD" w:rsidRDefault="00A57E60" w:rsidP="000E4F35">
            <w:pPr>
              <w:spacing w:after="0" w:line="240" w:lineRule="auto"/>
              <w:jc w:val="center"/>
              <w:rPr>
                <w:rFonts w:ascii="Times New Roman" w:eastAsia="Times New Roman" w:hAnsi="Times New Roman" w:cs="Times New Roman"/>
                <w:b/>
                <w:color w:val="000000" w:themeColor="text1"/>
                <w:sz w:val="20"/>
                <w:szCs w:val="20"/>
              </w:rPr>
            </w:pPr>
            <w:proofErr w:type="spellStart"/>
            <w:r w:rsidRPr="00C329BD">
              <w:rPr>
                <w:rFonts w:ascii="Times New Roman" w:hAnsi="Times New Roman" w:cs="Times New Roman"/>
                <w:b/>
                <w:color w:val="000000" w:themeColor="text1"/>
                <w:sz w:val="20"/>
                <w:szCs w:val="20"/>
              </w:rPr>
              <w:lastRenderedPageBreak/>
              <w:t>Ресурсоснабжающая</w:t>
            </w:r>
            <w:proofErr w:type="spellEnd"/>
            <w:r w:rsidRPr="00C329BD">
              <w:rPr>
                <w:rFonts w:ascii="Times New Roman" w:hAnsi="Times New Roman" w:cs="Times New Roman"/>
                <w:b/>
                <w:color w:val="000000" w:themeColor="text1"/>
                <w:sz w:val="20"/>
                <w:szCs w:val="20"/>
              </w:rPr>
              <w:t xml:space="preserve"> организация</w:t>
            </w:r>
            <w:r w:rsidR="000E4F35" w:rsidRPr="00C329BD">
              <w:rPr>
                <w:rFonts w:ascii="Times New Roman" w:eastAsia="Times New Roman" w:hAnsi="Times New Roman" w:cs="Times New Roman"/>
                <w:b/>
                <w:color w:val="000000" w:themeColor="text1"/>
                <w:sz w:val="20"/>
                <w:szCs w:val="20"/>
              </w:rPr>
              <w:t>:</w:t>
            </w:r>
          </w:p>
        </w:tc>
        <w:tc>
          <w:tcPr>
            <w:tcW w:w="4820" w:type="dxa"/>
            <w:gridSpan w:val="4"/>
            <w:tcBorders>
              <w:top w:val="single" w:sz="4" w:space="0" w:color="auto"/>
              <w:bottom w:val="single" w:sz="4" w:space="0" w:color="auto"/>
              <w:right w:val="single" w:sz="4" w:space="0" w:color="auto"/>
            </w:tcBorders>
          </w:tcPr>
          <w:p w:rsidR="000E4F35" w:rsidRPr="00C329BD" w:rsidRDefault="000E4F35" w:rsidP="000E4F35">
            <w:pPr>
              <w:spacing w:after="0" w:line="240" w:lineRule="auto"/>
              <w:jc w:val="center"/>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b/>
                <w:color w:val="000000" w:themeColor="text1"/>
                <w:sz w:val="20"/>
                <w:szCs w:val="20"/>
              </w:rPr>
              <w:t>Потребитель (плательщик):</w:t>
            </w:r>
          </w:p>
        </w:tc>
      </w:tr>
      <w:tr w:rsidR="00C329BD" w:rsidRPr="00C329BD" w:rsidTr="003C4580">
        <w:trPr>
          <w:cantSplit/>
          <w:trHeight w:val="275"/>
        </w:trPr>
        <w:tc>
          <w:tcPr>
            <w:tcW w:w="4644" w:type="dxa"/>
            <w:gridSpan w:val="4"/>
            <w:tcBorders>
              <w:bottom w:val="single" w:sz="4" w:space="0" w:color="auto"/>
            </w:tcBorders>
          </w:tcPr>
          <w:p w:rsidR="000E4F35" w:rsidRPr="00C329BD" w:rsidRDefault="000E4F35" w:rsidP="00C655E6">
            <w:pPr>
              <w:tabs>
                <w:tab w:val="center" w:pos="4819"/>
                <w:tab w:val="right" w:pos="9071"/>
              </w:tabs>
              <w:spacing w:after="0" w:line="240" w:lineRule="auto"/>
              <w:rPr>
                <w:rFonts w:ascii="Times New Roman" w:eastAsia="Times New Roman" w:hAnsi="Times New Roman" w:cs="Times New Roman"/>
                <w:b/>
                <w:color w:val="000000" w:themeColor="text1"/>
              </w:rPr>
            </w:pPr>
            <w:r w:rsidRPr="00C329BD">
              <w:rPr>
                <w:rFonts w:ascii="Times New Roman" w:eastAsia="Times New Roman" w:hAnsi="Times New Roman" w:cs="Times New Roman"/>
                <w:b/>
                <w:color w:val="000000" w:themeColor="text1"/>
              </w:rPr>
              <w:t>АО «ЮТТС»</w:t>
            </w:r>
          </w:p>
        </w:tc>
        <w:tc>
          <w:tcPr>
            <w:tcW w:w="4820" w:type="dxa"/>
            <w:gridSpan w:val="4"/>
            <w:tcBorders>
              <w:top w:val="single" w:sz="4" w:space="0" w:color="auto"/>
              <w:bottom w:val="single" w:sz="4" w:space="0" w:color="auto"/>
              <w:right w:val="single" w:sz="4" w:space="0" w:color="auto"/>
            </w:tcBorders>
          </w:tcPr>
          <w:p w:rsidR="000E4F35" w:rsidRDefault="00A0154A" w:rsidP="00043C49">
            <w:pPr>
              <w:spacing w:after="0" w:line="240" w:lineRule="auto"/>
              <w:rPr>
                <w:rFonts w:ascii="Times New Roman" w:hAnsi="Times New Roman" w:cs="Times New Roman"/>
                <w:b/>
                <w:noProof/>
                <w:color w:val="000000" w:themeColor="text1"/>
                <w:sz w:val="20"/>
                <w:szCs w:val="20"/>
              </w:rPr>
            </w:pPr>
            <w:r>
              <w:rPr>
                <w:rFonts w:ascii="Times New Roman" w:hAnsi="Times New Roman" w:cs="Times New Roman"/>
                <w:b/>
                <w:noProof/>
                <w:color w:val="000000" w:themeColor="text1"/>
                <w:sz w:val="20"/>
                <w:szCs w:val="20"/>
              </w:rPr>
              <w:t>Гр</w:t>
            </w:r>
            <w:r w:rsidR="00043C49">
              <w:rPr>
                <w:rFonts w:ascii="Times New Roman" w:hAnsi="Times New Roman" w:cs="Times New Roman"/>
                <w:b/>
                <w:noProof/>
                <w:color w:val="000000" w:themeColor="text1"/>
                <w:sz w:val="20"/>
                <w:szCs w:val="20"/>
              </w:rPr>
              <w:t>ажданин_________________________________________________________________________________</w:t>
            </w:r>
          </w:p>
          <w:p w:rsidR="00043C49" w:rsidRPr="00043C49" w:rsidRDefault="00043C49" w:rsidP="00043C49">
            <w:pPr>
              <w:spacing w:after="0" w:line="240" w:lineRule="auto"/>
              <w:jc w:val="center"/>
              <w:rPr>
                <w:rFonts w:ascii="Times New Roman" w:eastAsia="Times New Roman" w:hAnsi="Times New Roman" w:cs="Times New Roman"/>
                <w:color w:val="000000" w:themeColor="text1"/>
              </w:rPr>
            </w:pPr>
            <w:r w:rsidRPr="00043C49">
              <w:rPr>
                <w:rFonts w:ascii="Times New Roman" w:eastAsia="Times New Roman" w:hAnsi="Times New Roman" w:cs="Times New Roman"/>
                <w:color w:val="000000" w:themeColor="text1"/>
              </w:rPr>
              <w:t>(</w:t>
            </w:r>
            <w:proofErr w:type="spellStart"/>
            <w:r w:rsidRPr="00043C49">
              <w:rPr>
                <w:rFonts w:ascii="Times New Roman" w:eastAsia="Times New Roman" w:hAnsi="Times New Roman" w:cs="Times New Roman"/>
                <w:color w:val="000000" w:themeColor="text1"/>
              </w:rPr>
              <w:t>фамилия</w:t>
            </w:r>
            <w:proofErr w:type="gramStart"/>
            <w:r w:rsidRPr="00043C49">
              <w:rPr>
                <w:rFonts w:ascii="Times New Roman" w:eastAsia="Times New Roman" w:hAnsi="Times New Roman" w:cs="Times New Roman"/>
                <w:color w:val="000000" w:themeColor="text1"/>
              </w:rPr>
              <w:t>,и</w:t>
            </w:r>
            <w:proofErr w:type="gramEnd"/>
            <w:r w:rsidRPr="00043C49">
              <w:rPr>
                <w:rFonts w:ascii="Times New Roman" w:eastAsia="Times New Roman" w:hAnsi="Times New Roman" w:cs="Times New Roman"/>
                <w:color w:val="000000" w:themeColor="text1"/>
              </w:rPr>
              <w:t>мя,очество</w:t>
            </w:r>
            <w:proofErr w:type="spellEnd"/>
            <w:r w:rsidRPr="00043C49">
              <w:rPr>
                <w:rFonts w:ascii="Times New Roman" w:eastAsia="Times New Roman" w:hAnsi="Times New Roman" w:cs="Times New Roman"/>
                <w:color w:val="000000" w:themeColor="text1"/>
              </w:rPr>
              <w:t>)</w:t>
            </w:r>
          </w:p>
        </w:tc>
      </w:tr>
      <w:tr w:rsidR="00C329BD" w:rsidRPr="00C329BD" w:rsidTr="003C4580">
        <w:trPr>
          <w:cantSplit/>
          <w:trHeight w:val="498"/>
        </w:trPr>
        <w:tc>
          <w:tcPr>
            <w:tcW w:w="4644" w:type="dxa"/>
            <w:gridSpan w:val="4"/>
            <w:tcBorders>
              <w:bottom w:val="single" w:sz="4" w:space="0" w:color="auto"/>
            </w:tcBorders>
          </w:tcPr>
          <w:p w:rsidR="000E4F35" w:rsidRPr="00C329BD" w:rsidRDefault="003F0DFA" w:rsidP="003F0DFA">
            <w:pPr>
              <w:tabs>
                <w:tab w:val="center" w:pos="4819"/>
                <w:tab w:val="right" w:pos="9071"/>
              </w:tabs>
              <w:spacing w:after="0" w:line="240" w:lineRule="auto"/>
              <w:rPr>
                <w:rFonts w:ascii="Times New Roman" w:eastAsia="Times New Roman" w:hAnsi="Times New Roman" w:cs="Times New Roman"/>
                <w:color w:val="000000" w:themeColor="text1"/>
              </w:rPr>
            </w:pPr>
            <w:r w:rsidRPr="00C329BD">
              <w:rPr>
                <w:rFonts w:ascii="Times New Roman" w:eastAsia="Times New Roman" w:hAnsi="Times New Roman" w:cs="Times New Roman"/>
                <w:color w:val="000000" w:themeColor="text1"/>
              </w:rPr>
              <w:t>Адрес:</w:t>
            </w:r>
            <w:r w:rsidR="00E45F55" w:rsidRPr="00C329BD">
              <w:rPr>
                <w:rFonts w:ascii="Times New Roman" w:eastAsia="Times New Roman" w:hAnsi="Times New Roman" w:cs="Times New Roman"/>
                <w:color w:val="000000" w:themeColor="text1"/>
              </w:rPr>
              <w:t xml:space="preserve"> </w:t>
            </w:r>
            <w:r w:rsidR="00E45F55" w:rsidRPr="00C329BD">
              <w:rPr>
                <w:rFonts w:ascii="Times New Roman" w:hAnsi="Times New Roman" w:cs="Times New Roman"/>
                <w:color w:val="000000" w:themeColor="text1"/>
              </w:rPr>
              <w:t xml:space="preserve">628300, ХМАО-Югра, г. Нефтеюганск, ул. </w:t>
            </w:r>
            <w:proofErr w:type="gramStart"/>
            <w:r w:rsidR="00E45F55" w:rsidRPr="00C329BD">
              <w:rPr>
                <w:rFonts w:ascii="Times New Roman" w:hAnsi="Times New Roman" w:cs="Times New Roman"/>
                <w:color w:val="000000" w:themeColor="text1"/>
              </w:rPr>
              <w:t>Жилая</w:t>
            </w:r>
            <w:proofErr w:type="gramEnd"/>
            <w:r w:rsidR="00E45F55" w:rsidRPr="00C329BD">
              <w:rPr>
                <w:rFonts w:ascii="Times New Roman" w:hAnsi="Times New Roman" w:cs="Times New Roman"/>
                <w:color w:val="000000" w:themeColor="text1"/>
              </w:rPr>
              <w:t>, строение 8, корпус 1</w:t>
            </w:r>
          </w:p>
        </w:tc>
        <w:tc>
          <w:tcPr>
            <w:tcW w:w="4820" w:type="dxa"/>
            <w:gridSpan w:val="4"/>
            <w:tcBorders>
              <w:top w:val="single" w:sz="4" w:space="0" w:color="auto"/>
              <w:bottom w:val="single" w:sz="4" w:space="0" w:color="auto"/>
              <w:right w:val="single" w:sz="4" w:space="0" w:color="auto"/>
            </w:tcBorders>
          </w:tcPr>
          <w:p w:rsidR="000E4F35" w:rsidRPr="00C329BD" w:rsidRDefault="003F0DFA" w:rsidP="00A0154A">
            <w:pPr>
              <w:spacing w:after="0" w:line="240" w:lineRule="auto"/>
              <w:rPr>
                <w:rFonts w:ascii="Times New Roman" w:eastAsia="Times New Roman" w:hAnsi="Times New Roman" w:cs="Times New Roman"/>
                <w:color w:val="000000" w:themeColor="text1"/>
              </w:rPr>
            </w:pPr>
            <w:r w:rsidRPr="00C329BD">
              <w:rPr>
                <w:rFonts w:ascii="Times New Roman" w:eastAsia="Times New Roman" w:hAnsi="Times New Roman" w:cs="Times New Roman"/>
                <w:color w:val="000000" w:themeColor="text1"/>
              </w:rPr>
              <w:t>Адрес</w:t>
            </w:r>
            <w:r w:rsidR="00043C49">
              <w:rPr>
                <w:rFonts w:ascii="Times New Roman" w:eastAsia="Times New Roman" w:hAnsi="Times New Roman" w:cs="Times New Roman"/>
                <w:color w:val="000000" w:themeColor="text1"/>
              </w:rPr>
              <w:t xml:space="preserve"> регистрации</w:t>
            </w:r>
            <w:bookmarkStart w:id="1" w:name="_GoBack"/>
            <w:bookmarkEnd w:id="1"/>
            <w:r w:rsidRPr="00C329BD">
              <w:rPr>
                <w:rFonts w:ascii="Times New Roman" w:eastAsia="Times New Roman" w:hAnsi="Times New Roman" w:cs="Times New Roman"/>
                <w:color w:val="000000" w:themeColor="text1"/>
              </w:rPr>
              <w:t>:</w:t>
            </w:r>
            <w:r w:rsidR="00E45F55" w:rsidRPr="00C329BD">
              <w:rPr>
                <w:rFonts w:ascii="Times New Roman" w:eastAsia="Times New Roman" w:hAnsi="Times New Roman" w:cs="Times New Roman"/>
                <w:color w:val="000000" w:themeColor="text1"/>
              </w:rPr>
              <w:t xml:space="preserve"> </w:t>
            </w:r>
            <w:r w:rsidR="00A0154A">
              <w:rPr>
                <w:rFonts w:ascii="Times New Roman" w:hAnsi="Times New Roman" w:cs="Times New Roman"/>
                <w:bCs/>
                <w:noProof/>
                <w:color w:val="000000" w:themeColor="text1"/>
              </w:rPr>
              <w:t xml:space="preserve"> </w:t>
            </w:r>
          </w:p>
        </w:tc>
      </w:tr>
      <w:tr w:rsidR="00C329BD" w:rsidRPr="00C329BD" w:rsidTr="003C4580">
        <w:trPr>
          <w:cantSplit/>
        </w:trPr>
        <w:tc>
          <w:tcPr>
            <w:tcW w:w="4644" w:type="dxa"/>
            <w:gridSpan w:val="4"/>
          </w:tcPr>
          <w:p w:rsidR="000E4F35" w:rsidRPr="00C329BD" w:rsidRDefault="000E4F35" w:rsidP="000E4F35">
            <w:pPr>
              <w:spacing w:after="0" w:line="240" w:lineRule="auto"/>
              <w:rPr>
                <w:rFonts w:ascii="Times New Roman" w:eastAsia="Times New Roman" w:hAnsi="Times New Roman" w:cs="Times New Roman"/>
                <w:color w:val="000000" w:themeColor="text1"/>
              </w:rPr>
            </w:pPr>
            <w:r w:rsidRPr="00C329BD">
              <w:rPr>
                <w:rFonts w:ascii="Times New Roman" w:eastAsia="Times New Roman" w:hAnsi="Times New Roman" w:cs="Times New Roman"/>
                <w:color w:val="000000" w:themeColor="text1"/>
              </w:rPr>
              <w:t>Тел</w:t>
            </w:r>
            <w:r w:rsidRPr="00C329BD">
              <w:rPr>
                <w:rFonts w:ascii="Times New Roman" w:eastAsia="Times New Roman" w:hAnsi="Times New Roman" w:cs="Times New Roman"/>
                <w:color w:val="000000" w:themeColor="text1"/>
                <w:lang w:val="en-US"/>
              </w:rPr>
              <w:t xml:space="preserve"> </w:t>
            </w:r>
            <w:r w:rsidRPr="00C329BD">
              <w:rPr>
                <w:rFonts w:ascii="Times New Roman" w:eastAsia="Times New Roman" w:hAnsi="Times New Roman" w:cs="Times New Roman"/>
                <w:color w:val="000000" w:themeColor="text1"/>
              </w:rPr>
              <w:t xml:space="preserve"> 8 (3463)23-12-03</w:t>
            </w:r>
          </w:p>
        </w:tc>
        <w:tc>
          <w:tcPr>
            <w:tcW w:w="4820" w:type="dxa"/>
            <w:gridSpan w:val="4"/>
            <w:tcBorders>
              <w:top w:val="single" w:sz="4" w:space="0" w:color="auto"/>
              <w:bottom w:val="single" w:sz="4" w:space="0" w:color="auto"/>
              <w:right w:val="single" w:sz="4" w:space="0" w:color="auto"/>
            </w:tcBorders>
          </w:tcPr>
          <w:p w:rsidR="000E4F35" w:rsidRPr="00C329BD" w:rsidRDefault="000E4F35" w:rsidP="00A0154A">
            <w:pPr>
              <w:spacing w:after="0" w:line="240" w:lineRule="auto"/>
              <w:rPr>
                <w:rFonts w:ascii="Times New Roman" w:eastAsia="Times New Roman" w:hAnsi="Times New Roman" w:cs="Times New Roman"/>
                <w:color w:val="000000" w:themeColor="text1"/>
              </w:rPr>
            </w:pPr>
            <w:r w:rsidRPr="00C329BD">
              <w:rPr>
                <w:rFonts w:ascii="Times New Roman" w:eastAsia="Times New Roman" w:hAnsi="Times New Roman" w:cs="Times New Roman"/>
                <w:color w:val="000000" w:themeColor="text1"/>
              </w:rPr>
              <w:t>Тел</w:t>
            </w:r>
            <w:r w:rsidR="00043C49">
              <w:rPr>
                <w:rFonts w:ascii="Times New Roman" w:eastAsia="Times New Roman" w:hAnsi="Times New Roman" w:cs="Times New Roman"/>
                <w:color w:val="000000" w:themeColor="text1"/>
              </w:rPr>
              <w:t>ефон:</w:t>
            </w:r>
            <w:r w:rsidRPr="00C329BD">
              <w:rPr>
                <w:rFonts w:ascii="Times New Roman" w:eastAsia="Times New Roman" w:hAnsi="Times New Roman" w:cs="Times New Roman"/>
                <w:color w:val="000000" w:themeColor="text1"/>
              </w:rPr>
              <w:t xml:space="preserve"> </w:t>
            </w:r>
            <w:r w:rsidR="00A0154A">
              <w:rPr>
                <w:rFonts w:ascii="Times New Roman" w:eastAsia="Times New Roman" w:hAnsi="Times New Roman" w:cs="Times New Roman"/>
                <w:color w:val="000000" w:themeColor="text1"/>
              </w:rPr>
              <w:t xml:space="preserve"> </w:t>
            </w:r>
          </w:p>
        </w:tc>
      </w:tr>
      <w:tr w:rsidR="00C329BD" w:rsidRPr="00A0154A" w:rsidTr="003C4580">
        <w:trPr>
          <w:cantSplit/>
        </w:trPr>
        <w:tc>
          <w:tcPr>
            <w:tcW w:w="4644" w:type="dxa"/>
            <w:gridSpan w:val="4"/>
          </w:tcPr>
          <w:p w:rsidR="000E4F35" w:rsidRPr="00C329BD" w:rsidRDefault="000E4F35" w:rsidP="000E4F35">
            <w:pPr>
              <w:spacing w:after="0" w:line="240" w:lineRule="auto"/>
              <w:rPr>
                <w:rFonts w:ascii="Times New Roman" w:eastAsia="Times New Roman" w:hAnsi="Times New Roman" w:cs="Times New Roman"/>
                <w:color w:val="000000" w:themeColor="text1"/>
                <w:lang w:val="en-US"/>
              </w:rPr>
            </w:pPr>
            <w:proofErr w:type="gramStart"/>
            <w:r w:rsidRPr="00C329BD">
              <w:rPr>
                <w:rFonts w:ascii="Times New Roman" w:eastAsia="Times New Roman" w:hAnsi="Times New Roman" w:cs="Times New Roman"/>
                <w:color w:val="000000" w:themeColor="text1"/>
              </w:rPr>
              <w:t>Е</w:t>
            </w:r>
            <w:proofErr w:type="gramEnd"/>
            <w:r w:rsidRPr="00C329BD">
              <w:rPr>
                <w:rFonts w:ascii="Times New Roman" w:eastAsia="Times New Roman" w:hAnsi="Times New Roman" w:cs="Times New Roman"/>
                <w:color w:val="000000" w:themeColor="text1"/>
                <w:lang w:val="en-US"/>
              </w:rPr>
              <w:t>-mail</w:t>
            </w:r>
            <w:r w:rsidR="00911CC6" w:rsidRPr="00C329BD">
              <w:rPr>
                <w:rFonts w:ascii="Times New Roman" w:eastAsia="Times New Roman" w:hAnsi="Times New Roman" w:cs="Times New Roman"/>
                <w:color w:val="000000" w:themeColor="text1"/>
                <w:lang w:val="en-US"/>
              </w:rPr>
              <w:t>:</w:t>
            </w:r>
            <w:r w:rsidRPr="00C329BD">
              <w:rPr>
                <w:rFonts w:ascii="Times New Roman" w:eastAsia="Times New Roman" w:hAnsi="Times New Roman" w:cs="Times New Roman"/>
                <w:color w:val="000000" w:themeColor="text1"/>
                <w:lang w:val="en-US"/>
              </w:rPr>
              <w:t xml:space="preserve">  priemnaya@uganskteplo.ru</w:t>
            </w:r>
            <w:r w:rsidRPr="00C329BD">
              <w:rPr>
                <w:rFonts w:ascii="Times New Roman" w:eastAsia="Times New Roman" w:hAnsi="Times New Roman" w:cs="Times New Roman"/>
                <w:b/>
                <w:color w:val="000000" w:themeColor="text1"/>
                <w:lang w:val="en-US"/>
              </w:rPr>
              <w:t xml:space="preserve">     </w:t>
            </w:r>
          </w:p>
        </w:tc>
        <w:tc>
          <w:tcPr>
            <w:tcW w:w="4820" w:type="dxa"/>
            <w:gridSpan w:val="4"/>
            <w:tcBorders>
              <w:top w:val="single" w:sz="4" w:space="0" w:color="auto"/>
              <w:bottom w:val="single" w:sz="4" w:space="0" w:color="auto"/>
              <w:right w:val="single" w:sz="4" w:space="0" w:color="auto"/>
            </w:tcBorders>
          </w:tcPr>
          <w:p w:rsidR="00E45F55" w:rsidRPr="00A0154A" w:rsidRDefault="000E4F35" w:rsidP="00A0154A">
            <w:pPr>
              <w:spacing w:after="0" w:line="240" w:lineRule="auto"/>
              <w:rPr>
                <w:rFonts w:ascii="Times New Roman" w:eastAsia="Times New Roman" w:hAnsi="Times New Roman" w:cs="Times New Roman"/>
                <w:color w:val="000000" w:themeColor="text1"/>
              </w:rPr>
            </w:pPr>
            <w:proofErr w:type="gramStart"/>
            <w:r w:rsidRPr="00C329BD">
              <w:rPr>
                <w:rFonts w:ascii="Times New Roman" w:eastAsia="Times New Roman" w:hAnsi="Times New Roman" w:cs="Times New Roman"/>
                <w:color w:val="000000" w:themeColor="text1"/>
              </w:rPr>
              <w:t>Е</w:t>
            </w:r>
            <w:proofErr w:type="gramEnd"/>
            <w:r w:rsidRPr="00C329BD">
              <w:rPr>
                <w:rFonts w:ascii="Times New Roman" w:eastAsia="Times New Roman" w:hAnsi="Times New Roman" w:cs="Times New Roman"/>
                <w:color w:val="000000" w:themeColor="text1"/>
                <w:lang w:val="en-US"/>
              </w:rPr>
              <w:t>-mail</w:t>
            </w:r>
            <w:r w:rsidR="00911CC6" w:rsidRPr="00C329BD">
              <w:rPr>
                <w:rFonts w:ascii="Times New Roman" w:eastAsia="Times New Roman" w:hAnsi="Times New Roman" w:cs="Times New Roman"/>
                <w:color w:val="000000" w:themeColor="text1"/>
                <w:lang w:val="en-US"/>
              </w:rPr>
              <w:t>:</w:t>
            </w:r>
            <w:r w:rsidR="00E45F55" w:rsidRPr="00C329BD">
              <w:rPr>
                <w:rFonts w:ascii="Times New Roman" w:eastAsia="Times New Roman" w:hAnsi="Times New Roman" w:cs="Times New Roman"/>
                <w:color w:val="000000" w:themeColor="text1"/>
                <w:lang w:val="en-US"/>
              </w:rPr>
              <w:t xml:space="preserve"> </w:t>
            </w:r>
            <w:r w:rsidR="00A0154A">
              <w:rPr>
                <w:rFonts w:ascii="Times New Roman" w:eastAsia="Times New Roman" w:hAnsi="Times New Roman" w:cs="Times New Roman"/>
                <w:color w:val="000000" w:themeColor="text1"/>
              </w:rPr>
              <w:t xml:space="preserve"> </w:t>
            </w:r>
          </w:p>
        </w:tc>
      </w:tr>
      <w:tr w:rsidR="00C329BD" w:rsidRPr="00C329BD" w:rsidTr="003C4580">
        <w:trPr>
          <w:cantSplit/>
        </w:trPr>
        <w:tc>
          <w:tcPr>
            <w:tcW w:w="4644" w:type="dxa"/>
            <w:gridSpan w:val="4"/>
          </w:tcPr>
          <w:p w:rsidR="000E4F35" w:rsidRPr="00C329BD" w:rsidRDefault="000E4F35" w:rsidP="000E4F35">
            <w:pPr>
              <w:spacing w:after="0" w:line="240" w:lineRule="auto"/>
              <w:rPr>
                <w:rFonts w:ascii="Times New Roman" w:eastAsia="Times New Roman" w:hAnsi="Times New Roman" w:cs="Times New Roman"/>
                <w:color w:val="000000" w:themeColor="text1"/>
              </w:rPr>
            </w:pPr>
            <w:r w:rsidRPr="00C329BD">
              <w:rPr>
                <w:rFonts w:ascii="Times New Roman" w:eastAsia="Times New Roman" w:hAnsi="Times New Roman" w:cs="Times New Roman"/>
                <w:color w:val="000000" w:themeColor="text1"/>
              </w:rPr>
              <w:t xml:space="preserve">Расчетный счет  </w:t>
            </w:r>
            <w:r w:rsidR="00C655E6" w:rsidRPr="00C329BD">
              <w:rPr>
                <w:rFonts w:ascii="Times New Roman" w:eastAsia="Times New Roman" w:hAnsi="Times New Roman" w:cs="Times New Roman"/>
                <w:color w:val="000000" w:themeColor="text1"/>
              </w:rPr>
              <w:t>40702810200070001119</w:t>
            </w:r>
          </w:p>
        </w:tc>
        <w:tc>
          <w:tcPr>
            <w:tcW w:w="4820" w:type="dxa"/>
            <w:gridSpan w:val="4"/>
            <w:tcBorders>
              <w:top w:val="single" w:sz="4" w:space="0" w:color="auto"/>
              <w:bottom w:val="single" w:sz="4" w:space="0" w:color="auto"/>
              <w:right w:val="single" w:sz="4" w:space="0" w:color="auto"/>
            </w:tcBorders>
          </w:tcPr>
          <w:p w:rsidR="000E4F35" w:rsidRPr="00C329BD" w:rsidRDefault="00A0154A" w:rsidP="000E4F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tc>
      </w:tr>
      <w:tr w:rsidR="00C329BD" w:rsidRPr="00C329BD" w:rsidTr="003C4580">
        <w:trPr>
          <w:cantSplit/>
        </w:trPr>
        <w:tc>
          <w:tcPr>
            <w:tcW w:w="4644" w:type="dxa"/>
            <w:gridSpan w:val="4"/>
          </w:tcPr>
          <w:p w:rsidR="000E4F35" w:rsidRPr="00C329BD" w:rsidRDefault="000E4F35" w:rsidP="000E4F35">
            <w:pPr>
              <w:spacing w:after="0" w:line="240" w:lineRule="auto"/>
              <w:rPr>
                <w:rFonts w:ascii="Times New Roman" w:eastAsia="Times New Roman" w:hAnsi="Times New Roman" w:cs="Times New Roman"/>
                <w:color w:val="000000" w:themeColor="text1"/>
              </w:rPr>
            </w:pPr>
            <w:r w:rsidRPr="00C329BD">
              <w:rPr>
                <w:rFonts w:ascii="Times New Roman" w:eastAsia="Times New Roman" w:hAnsi="Times New Roman" w:cs="Times New Roman"/>
                <w:color w:val="000000" w:themeColor="text1"/>
              </w:rPr>
              <w:t xml:space="preserve">в </w:t>
            </w:r>
            <w:r w:rsidR="00C655E6" w:rsidRPr="00C329BD">
              <w:rPr>
                <w:rFonts w:ascii="Times New Roman" w:eastAsia="Times New Roman" w:hAnsi="Times New Roman" w:cs="Times New Roman"/>
                <w:color w:val="000000" w:themeColor="text1"/>
              </w:rPr>
              <w:t>Филиал "Западно-Сибирский" ПАО Банк "ФК Открытие"  г. Ханты-Мансийск</w:t>
            </w:r>
          </w:p>
        </w:tc>
        <w:tc>
          <w:tcPr>
            <w:tcW w:w="4820" w:type="dxa"/>
            <w:gridSpan w:val="4"/>
            <w:tcBorders>
              <w:top w:val="single" w:sz="4" w:space="0" w:color="auto"/>
              <w:bottom w:val="single" w:sz="4" w:space="0" w:color="auto"/>
              <w:right w:val="single" w:sz="4" w:space="0" w:color="auto"/>
            </w:tcBorders>
          </w:tcPr>
          <w:p w:rsidR="000E4F35" w:rsidRPr="00C329BD" w:rsidRDefault="000E4F35" w:rsidP="00E45F55">
            <w:pPr>
              <w:spacing w:after="0" w:line="240" w:lineRule="auto"/>
              <w:rPr>
                <w:rFonts w:ascii="Times New Roman" w:eastAsia="Times New Roman" w:hAnsi="Times New Roman" w:cs="Times New Roman"/>
                <w:color w:val="000000" w:themeColor="text1"/>
              </w:rPr>
            </w:pPr>
          </w:p>
        </w:tc>
      </w:tr>
      <w:tr w:rsidR="00C329BD" w:rsidRPr="00C329BD" w:rsidTr="003C4580">
        <w:trPr>
          <w:cantSplit/>
        </w:trPr>
        <w:tc>
          <w:tcPr>
            <w:tcW w:w="4644" w:type="dxa"/>
            <w:gridSpan w:val="4"/>
          </w:tcPr>
          <w:p w:rsidR="000E4F35" w:rsidRPr="00C329BD" w:rsidRDefault="000E4F35" w:rsidP="000E4F35">
            <w:pPr>
              <w:spacing w:after="0" w:line="240" w:lineRule="auto"/>
              <w:rPr>
                <w:rFonts w:ascii="Times New Roman" w:eastAsia="Times New Roman" w:hAnsi="Times New Roman" w:cs="Times New Roman"/>
                <w:color w:val="000000" w:themeColor="text1"/>
              </w:rPr>
            </w:pPr>
            <w:proofErr w:type="gramStart"/>
            <w:r w:rsidRPr="00C329BD">
              <w:rPr>
                <w:rFonts w:ascii="Times New Roman" w:eastAsia="Times New Roman" w:hAnsi="Times New Roman" w:cs="Times New Roman"/>
                <w:color w:val="000000" w:themeColor="text1"/>
              </w:rPr>
              <w:t>Кор. счет</w:t>
            </w:r>
            <w:proofErr w:type="gramEnd"/>
            <w:r w:rsidRPr="00C329BD">
              <w:rPr>
                <w:rFonts w:ascii="Times New Roman" w:eastAsia="Times New Roman" w:hAnsi="Times New Roman" w:cs="Times New Roman"/>
                <w:color w:val="000000" w:themeColor="text1"/>
              </w:rPr>
              <w:t xml:space="preserve"> </w:t>
            </w:r>
            <w:r w:rsidR="00C655E6" w:rsidRPr="00C329BD">
              <w:rPr>
                <w:rFonts w:ascii="Times New Roman" w:eastAsia="Times New Roman" w:hAnsi="Times New Roman" w:cs="Times New Roman"/>
                <w:color w:val="000000" w:themeColor="text1"/>
              </w:rPr>
              <w:t>30101810465777100812</w:t>
            </w:r>
          </w:p>
        </w:tc>
        <w:tc>
          <w:tcPr>
            <w:tcW w:w="4820" w:type="dxa"/>
            <w:gridSpan w:val="4"/>
            <w:tcBorders>
              <w:top w:val="single" w:sz="4" w:space="0" w:color="auto"/>
              <w:bottom w:val="single" w:sz="4" w:space="0" w:color="auto"/>
              <w:right w:val="single" w:sz="4" w:space="0" w:color="auto"/>
            </w:tcBorders>
          </w:tcPr>
          <w:p w:rsidR="000E4F35" w:rsidRPr="00C329BD" w:rsidRDefault="000E4F35" w:rsidP="000E4F35">
            <w:pPr>
              <w:spacing w:after="0" w:line="240" w:lineRule="auto"/>
              <w:rPr>
                <w:rFonts w:ascii="Times New Roman" w:eastAsia="Times New Roman" w:hAnsi="Times New Roman" w:cs="Times New Roman"/>
                <w:color w:val="000000" w:themeColor="text1"/>
              </w:rPr>
            </w:pPr>
          </w:p>
        </w:tc>
      </w:tr>
      <w:tr w:rsidR="00C329BD" w:rsidRPr="00C329BD" w:rsidTr="003C4580">
        <w:trPr>
          <w:cantSplit/>
        </w:trPr>
        <w:tc>
          <w:tcPr>
            <w:tcW w:w="817" w:type="dxa"/>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color w:val="000000" w:themeColor="text1"/>
                <w:sz w:val="20"/>
                <w:szCs w:val="20"/>
              </w:rPr>
              <w:t>БИК</w:t>
            </w:r>
          </w:p>
        </w:tc>
        <w:tc>
          <w:tcPr>
            <w:tcW w:w="1418" w:type="dxa"/>
          </w:tcPr>
          <w:p w:rsidR="000E4F35" w:rsidRPr="00C329BD" w:rsidRDefault="000A1C56" w:rsidP="000E4F35">
            <w:pPr>
              <w:spacing w:after="0" w:line="240" w:lineRule="auto"/>
              <w:jc w:val="both"/>
              <w:rPr>
                <w:rFonts w:ascii="Times New Roman" w:eastAsia="Times New Roman" w:hAnsi="Times New Roman" w:cs="Times New Roman"/>
                <w:color w:val="000000" w:themeColor="text1"/>
                <w:sz w:val="20"/>
                <w:szCs w:val="20"/>
              </w:rPr>
            </w:pPr>
            <w:r w:rsidRPr="000A1C56">
              <w:rPr>
                <w:rFonts w:ascii="Times New Roman" w:eastAsia="Times New Roman" w:hAnsi="Times New Roman" w:cs="Times New Roman"/>
                <w:color w:val="000000" w:themeColor="text1"/>
                <w:sz w:val="20"/>
                <w:szCs w:val="20"/>
              </w:rPr>
              <w:t>047162812</w:t>
            </w:r>
          </w:p>
        </w:tc>
        <w:tc>
          <w:tcPr>
            <w:tcW w:w="992" w:type="dxa"/>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color w:val="000000" w:themeColor="text1"/>
                <w:sz w:val="20"/>
                <w:szCs w:val="20"/>
              </w:rPr>
              <w:t>ОКОНХ</w:t>
            </w:r>
          </w:p>
        </w:tc>
        <w:tc>
          <w:tcPr>
            <w:tcW w:w="1417" w:type="dxa"/>
          </w:tcPr>
          <w:p w:rsidR="000E4F35" w:rsidRPr="00C329BD" w:rsidRDefault="000A1C56" w:rsidP="000E4F35">
            <w:pPr>
              <w:spacing w:after="0" w:line="240" w:lineRule="auto"/>
              <w:jc w:val="both"/>
              <w:rPr>
                <w:rFonts w:ascii="Times New Roman" w:eastAsia="Times New Roman" w:hAnsi="Times New Roman" w:cs="Times New Roman"/>
                <w:color w:val="000000" w:themeColor="text1"/>
                <w:sz w:val="20"/>
                <w:szCs w:val="20"/>
              </w:rPr>
            </w:pPr>
            <w:r w:rsidRPr="000A1C56">
              <w:rPr>
                <w:rFonts w:ascii="Times New Roman" w:eastAsia="Times New Roman" w:hAnsi="Times New Roman" w:cs="Times New Roman"/>
                <w:color w:val="000000" w:themeColor="text1"/>
                <w:sz w:val="20"/>
                <w:szCs w:val="20"/>
              </w:rPr>
              <w:t>90215</w:t>
            </w:r>
          </w:p>
        </w:tc>
        <w:tc>
          <w:tcPr>
            <w:tcW w:w="851" w:type="dxa"/>
            <w:tcBorders>
              <w:top w:val="single" w:sz="4" w:space="0" w:color="auto"/>
              <w:bottom w:val="single" w:sz="4" w:space="0" w:color="auto"/>
              <w:right w:val="single" w:sz="4" w:space="0" w:color="auto"/>
            </w:tcBorders>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0E4F35" w:rsidRPr="00C329BD" w:rsidRDefault="00A0154A" w:rsidP="000E4F35">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p>
        </w:tc>
      </w:tr>
      <w:tr w:rsidR="00C329BD" w:rsidRPr="00C329BD" w:rsidTr="003C4580">
        <w:trPr>
          <w:cantSplit/>
        </w:trPr>
        <w:tc>
          <w:tcPr>
            <w:tcW w:w="817" w:type="dxa"/>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color w:val="000000" w:themeColor="text1"/>
                <w:sz w:val="20"/>
                <w:szCs w:val="20"/>
              </w:rPr>
              <w:t>ИНН</w:t>
            </w:r>
          </w:p>
        </w:tc>
        <w:tc>
          <w:tcPr>
            <w:tcW w:w="1418" w:type="dxa"/>
          </w:tcPr>
          <w:p w:rsidR="000E4F35" w:rsidRPr="000A1C56" w:rsidRDefault="000A1C56" w:rsidP="000E4F35">
            <w:pPr>
              <w:spacing w:after="0" w:line="240" w:lineRule="auto"/>
              <w:jc w:val="both"/>
              <w:rPr>
                <w:rFonts w:ascii="Times New Roman" w:eastAsia="Times New Roman" w:hAnsi="Times New Roman" w:cs="Times New Roman"/>
                <w:color w:val="000000" w:themeColor="text1"/>
                <w:sz w:val="20"/>
                <w:szCs w:val="20"/>
              </w:rPr>
            </w:pPr>
            <w:r w:rsidRPr="000A1C56">
              <w:rPr>
                <w:rFonts w:ascii="Times New Roman" w:eastAsia="Times New Roman" w:hAnsi="Times New Roman" w:cs="Times New Roman"/>
                <w:color w:val="000000" w:themeColor="text1"/>
                <w:sz w:val="20"/>
                <w:szCs w:val="20"/>
              </w:rPr>
              <w:t>8604048754</w:t>
            </w:r>
          </w:p>
        </w:tc>
        <w:tc>
          <w:tcPr>
            <w:tcW w:w="992" w:type="dxa"/>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color w:val="000000" w:themeColor="text1"/>
                <w:sz w:val="20"/>
                <w:szCs w:val="20"/>
              </w:rPr>
              <w:t>ОКПО</w:t>
            </w:r>
          </w:p>
        </w:tc>
        <w:tc>
          <w:tcPr>
            <w:tcW w:w="1417" w:type="dxa"/>
          </w:tcPr>
          <w:p w:rsidR="000E4F35" w:rsidRPr="00C329BD" w:rsidRDefault="000A1C56" w:rsidP="000E4F35">
            <w:pPr>
              <w:spacing w:after="0" w:line="240" w:lineRule="auto"/>
              <w:jc w:val="both"/>
              <w:rPr>
                <w:rFonts w:ascii="Times New Roman" w:eastAsia="Times New Roman" w:hAnsi="Times New Roman" w:cs="Times New Roman"/>
                <w:color w:val="000000" w:themeColor="text1"/>
                <w:sz w:val="20"/>
                <w:szCs w:val="20"/>
              </w:rPr>
            </w:pPr>
            <w:r w:rsidRPr="000A1C56">
              <w:rPr>
                <w:rFonts w:ascii="Times New Roman" w:eastAsia="Times New Roman" w:hAnsi="Times New Roman" w:cs="Times New Roman"/>
                <w:color w:val="000000" w:themeColor="text1"/>
                <w:sz w:val="20"/>
                <w:szCs w:val="20"/>
              </w:rPr>
              <w:t>56078876</w:t>
            </w:r>
          </w:p>
        </w:tc>
        <w:tc>
          <w:tcPr>
            <w:tcW w:w="851" w:type="dxa"/>
            <w:tcBorders>
              <w:top w:val="single" w:sz="4" w:space="0" w:color="auto"/>
              <w:bottom w:val="single" w:sz="4" w:space="0" w:color="auto"/>
              <w:right w:val="single" w:sz="4" w:space="0" w:color="auto"/>
            </w:tcBorders>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0E4F35" w:rsidRPr="00C329BD" w:rsidRDefault="00A0154A" w:rsidP="000E4F35">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0E4F35" w:rsidRPr="00C329BD" w:rsidRDefault="00A0154A" w:rsidP="000E4F35">
            <w:pPr>
              <w:spacing w:after="0" w:line="240" w:lineRule="auto"/>
              <w:jc w:val="both"/>
              <w:rPr>
                <w:rFonts w:ascii="Times New Roman" w:eastAsia="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 xml:space="preserve"> </w:t>
            </w:r>
          </w:p>
        </w:tc>
      </w:tr>
      <w:tr w:rsidR="000E4F35" w:rsidRPr="00C329BD" w:rsidTr="003C4580">
        <w:trPr>
          <w:cantSplit/>
        </w:trPr>
        <w:tc>
          <w:tcPr>
            <w:tcW w:w="817" w:type="dxa"/>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color w:val="000000" w:themeColor="text1"/>
                <w:sz w:val="20"/>
                <w:szCs w:val="20"/>
              </w:rPr>
              <w:t>КПП</w:t>
            </w:r>
          </w:p>
        </w:tc>
        <w:tc>
          <w:tcPr>
            <w:tcW w:w="1418" w:type="dxa"/>
          </w:tcPr>
          <w:p w:rsidR="000E4F35" w:rsidRPr="00C329BD" w:rsidRDefault="00C655E6" w:rsidP="000E4F35">
            <w:pPr>
              <w:spacing w:after="0" w:line="240" w:lineRule="auto"/>
              <w:jc w:val="both"/>
              <w:rPr>
                <w:rFonts w:ascii="Times New Roman" w:eastAsia="Times New Roman" w:hAnsi="Times New Roman" w:cs="Times New Roman"/>
                <w:color w:val="000000" w:themeColor="text1"/>
                <w:sz w:val="20"/>
                <w:szCs w:val="20"/>
              </w:rPr>
            </w:pPr>
            <w:r w:rsidRPr="00C329BD">
              <w:rPr>
                <w:rFonts w:ascii="Times New Roman" w:eastAsia="Times New Roman" w:hAnsi="Times New Roman" w:cs="Times New Roman"/>
                <w:color w:val="000000" w:themeColor="text1"/>
                <w:sz w:val="20"/>
                <w:szCs w:val="20"/>
              </w:rPr>
              <w:t>860401001</w:t>
            </w:r>
          </w:p>
        </w:tc>
        <w:tc>
          <w:tcPr>
            <w:tcW w:w="992" w:type="dxa"/>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p>
        </w:tc>
        <w:tc>
          <w:tcPr>
            <w:tcW w:w="1417" w:type="dxa"/>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p>
        </w:tc>
        <w:tc>
          <w:tcPr>
            <w:tcW w:w="851" w:type="dxa"/>
            <w:tcBorders>
              <w:top w:val="single" w:sz="4" w:space="0" w:color="auto"/>
              <w:bottom w:val="single" w:sz="4" w:space="0" w:color="auto"/>
              <w:right w:val="single" w:sz="4" w:space="0" w:color="auto"/>
            </w:tcBorders>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4F35" w:rsidRPr="00C329BD" w:rsidRDefault="000E4F35" w:rsidP="000E4F35">
            <w:pPr>
              <w:spacing w:after="0" w:line="240" w:lineRule="auto"/>
              <w:jc w:val="both"/>
              <w:rPr>
                <w:rFonts w:ascii="Times New Roman" w:eastAsia="Times New Roman" w:hAnsi="Times New Roman" w:cs="Times New Roman"/>
                <w:color w:val="000000" w:themeColor="text1"/>
                <w:sz w:val="20"/>
                <w:szCs w:val="20"/>
              </w:rPr>
            </w:pPr>
          </w:p>
        </w:tc>
      </w:tr>
    </w:tbl>
    <w:p w:rsidR="007E52B8" w:rsidRPr="00C329BD" w:rsidRDefault="007E52B8" w:rsidP="00E45F55">
      <w:pPr>
        <w:spacing w:after="0" w:line="240" w:lineRule="auto"/>
        <w:rPr>
          <w:rFonts w:ascii="Times New Roman" w:hAnsi="Times New Roman" w:cs="Times New Roman"/>
          <w:color w:val="000000" w:themeColor="text1"/>
        </w:rPr>
      </w:pPr>
    </w:p>
    <w:p w:rsidR="00E45F55" w:rsidRPr="00C329BD" w:rsidRDefault="00911CC6" w:rsidP="00E45F55">
      <w:pPr>
        <w:spacing w:after="0" w:line="240" w:lineRule="auto"/>
        <w:rPr>
          <w:rFonts w:ascii="Times New Roman" w:hAnsi="Times New Roman" w:cs="Times New Roman"/>
          <w:color w:val="000000" w:themeColor="text1"/>
        </w:rPr>
      </w:pPr>
      <w:r w:rsidRPr="00C329BD">
        <w:rPr>
          <w:rFonts w:ascii="Times New Roman" w:hAnsi="Times New Roman" w:cs="Times New Roman"/>
          <w:color w:val="000000" w:themeColor="text1"/>
        </w:rPr>
        <w:t>РСО</w:t>
      </w:r>
    </w:p>
    <w:p w:rsidR="00E45F55" w:rsidRPr="00C329BD" w:rsidRDefault="00A0154A" w:rsidP="00E45F5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Подпись: </w:t>
      </w:r>
      <w:r w:rsidR="00E45F55" w:rsidRPr="00C329BD">
        <w:rPr>
          <w:rFonts w:ascii="Times New Roman" w:hAnsi="Times New Roman" w:cs="Times New Roman"/>
          <w:color w:val="000000" w:themeColor="text1"/>
        </w:rPr>
        <w:t xml:space="preserve"> Генераль</w:t>
      </w:r>
      <w:r w:rsidR="00704394" w:rsidRPr="00C329BD">
        <w:rPr>
          <w:rFonts w:ascii="Times New Roman" w:hAnsi="Times New Roman" w:cs="Times New Roman"/>
          <w:color w:val="000000" w:themeColor="text1"/>
        </w:rPr>
        <w:t xml:space="preserve">ный директор __________________ </w:t>
      </w:r>
      <w:proofErr w:type="spellStart"/>
      <w:r w:rsidR="00704394" w:rsidRPr="00C329BD">
        <w:rPr>
          <w:rFonts w:ascii="Times New Roman" w:hAnsi="Times New Roman" w:cs="Times New Roman"/>
          <w:color w:val="000000" w:themeColor="text1"/>
        </w:rPr>
        <w:t>Л</w:t>
      </w:r>
      <w:r w:rsidR="00E45F55" w:rsidRPr="00C329BD">
        <w:rPr>
          <w:rFonts w:ascii="Times New Roman" w:hAnsi="Times New Roman" w:cs="Times New Roman"/>
          <w:noProof/>
          <w:color w:val="000000" w:themeColor="text1"/>
        </w:rPr>
        <w:t>егченко</w:t>
      </w:r>
      <w:proofErr w:type="spellEnd"/>
      <w:r w:rsidR="00E45F55" w:rsidRPr="00C329BD">
        <w:rPr>
          <w:rFonts w:ascii="Times New Roman" w:hAnsi="Times New Roman" w:cs="Times New Roman"/>
          <w:noProof/>
          <w:color w:val="000000" w:themeColor="text1"/>
        </w:rPr>
        <w:t xml:space="preserve"> С.В.</w:t>
      </w:r>
    </w:p>
    <w:p w:rsidR="00E45F55" w:rsidRPr="00C329BD" w:rsidRDefault="00E45F55" w:rsidP="00E45F55">
      <w:pPr>
        <w:spacing w:after="0" w:line="240" w:lineRule="auto"/>
        <w:rPr>
          <w:rFonts w:ascii="Times New Roman" w:hAnsi="Times New Roman" w:cs="Times New Roman"/>
          <w:color w:val="000000" w:themeColor="text1"/>
        </w:rPr>
      </w:pPr>
    </w:p>
    <w:p w:rsidR="00E45F55" w:rsidRPr="00C329BD" w:rsidRDefault="00E45F55" w:rsidP="00E45F55">
      <w:pPr>
        <w:spacing w:after="0" w:line="240" w:lineRule="auto"/>
        <w:rPr>
          <w:rFonts w:ascii="Times New Roman" w:hAnsi="Times New Roman" w:cs="Times New Roman"/>
          <w:color w:val="000000" w:themeColor="text1"/>
        </w:rPr>
      </w:pPr>
      <w:r w:rsidRPr="00C329BD">
        <w:rPr>
          <w:rFonts w:ascii="Times New Roman" w:hAnsi="Times New Roman" w:cs="Times New Roman"/>
          <w:color w:val="000000" w:themeColor="text1"/>
        </w:rPr>
        <w:t>«_____»_________________20</w:t>
      </w:r>
      <w:r w:rsidR="00A0154A">
        <w:rPr>
          <w:rFonts w:ascii="Times New Roman" w:hAnsi="Times New Roman" w:cs="Times New Roman"/>
          <w:color w:val="000000" w:themeColor="text1"/>
        </w:rPr>
        <w:t>2</w:t>
      </w:r>
      <w:r w:rsidRPr="00C329BD">
        <w:rPr>
          <w:rFonts w:ascii="Times New Roman" w:hAnsi="Times New Roman" w:cs="Times New Roman"/>
          <w:color w:val="000000" w:themeColor="text1"/>
        </w:rPr>
        <w:t>___г.</w:t>
      </w:r>
    </w:p>
    <w:p w:rsidR="00E45F55" w:rsidRPr="00C329BD" w:rsidRDefault="00E45F55" w:rsidP="00E45F55">
      <w:pPr>
        <w:spacing w:after="0" w:line="240" w:lineRule="auto"/>
        <w:rPr>
          <w:rFonts w:ascii="Times New Roman" w:hAnsi="Times New Roman" w:cs="Times New Roman"/>
          <w:color w:val="000000" w:themeColor="text1"/>
        </w:rPr>
      </w:pPr>
      <w:r w:rsidRPr="00C329BD">
        <w:rPr>
          <w:rFonts w:ascii="Times New Roman" w:hAnsi="Times New Roman" w:cs="Times New Roman"/>
          <w:color w:val="000000" w:themeColor="text1"/>
        </w:rPr>
        <w:t>М.П.</w:t>
      </w:r>
    </w:p>
    <w:p w:rsidR="00E45F55" w:rsidRPr="00C329BD" w:rsidRDefault="00E45F55" w:rsidP="00E45F55">
      <w:pPr>
        <w:spacing w:after="0" w:line="240" w:lineRule="auto"/>
        <w:rPr>
          <w:rFonts w:ascii="Times New Roman" w:hAnsi="Times New Roman" w:cs="Times New Roman"/>
          <w:color w:val="000000" w:themeColor="text1"/>
        </w:rPr>
      </w:pPr>
    </w:p>
    <w:p w:rsidR="00E45F55" w:rsidRPr="00C329BD" w:rsidRDefault="00043C49" w:rsidP="00E45F5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Потребитель</w:t>
      </w:r>
      <w:r w:rsidR="00E45F55" w:rsidRPr="00C329BD">
        <w:rPr>
          <w:rFonts w:ascii="Times New Roman" w:hAnsi="Times New Roman" w:cs="Times New Roman"/>
          <w:color w:val="000000" w:themeColor="text1"/>
        </w:rPr>
        <w:t xml:space="preserve">  </w:t>
      </w:r>
    </w:p>
    <w:p w:rsidR="00E45F55" w:rsidRPr="00C329BD" w:rsidRDefault="00E45F55" w:rsidP="00E45F55">
      <w:pPr>
        <w:spacing w:after="0" w:line="240" w:lineRule="auto"/>
        <w:rPr>
          <w:rFonts w:ascii="Times New Roman" w:hAnsi="Times New Roman" w:cs="Times New Roman"/>
          <w:color w:val="000000" w:themeColor="text1"/>
        </w:rPr>
      </w:pPr>
      <w:r w:rsidRPr="00C329BD">
        <w:rPr>
          <w:rFonts w:ascii="Times New Roman" w:hAnsi="Times New Roman" w:cs="Times New Roman"/>
          <w:color w:val="000000" w:themeColor="text1"/>
        </w:rPr>
        <w:t xml:space="preserve">Подпись:    </w:t>
      </w:r>
      <w:r w:rsidR="00A0154A">
        <w:rPr>
          <w:rFonts w:ascii="Times New Roman" w:hAnsi="Times New Roman" w:cs="Times New Roman"/>
          <w:color w:val="000000" w:themeColor="text1"/>
        </w:rPr>
        <w:t>Гр.</w:t>
      </w:r>
      <w:r w:rsidR="00704394" w:rsidRPr="00C329BD">
        <w:rPr>
          <w:rFonts w:ascii="Times New Roman" w:hAnsi="Times New Roman" w:cs="Times New Roman"/>
          <w:noProof/>
          <w:color w:val="000000" w:themeColor="text1"/>
        </w:rPr>
        <w:t xml:space="preserve"> </w:t>
      </w:r>
      <w:r w:rsidRPr="00C329BD">
        <w:rPr>
          <w:rFonts w:ascii="Times New Roman" w:hAnsi="Times New Roman" w:cs="Times New Roman"/>
          <w:color w:val="000000" w:themeColor="text1"/>
        </w:rPr>
        <w:t xml:space="preserve">_________________ </w:t>
      </w:r>
      <w:r w:rsidR="00043C49">
        <w:rPr>
          <w:rFonts w:ascii="Times New Roman" w:hAnsi="Times New Roman" w:cs="Times New Roman"/>
          <w:noProof/>
          <w:color w:val="000000" w:themeColor="text1"/>
        </w:rPr>
        <w:t>(Фамилия, инициалы)</w:t>
      </w:r>
    </w:p>
    <w:p w:rsidR="00E45F55" w:rsidRPr="00C329BD" w:rsidRDefault="00E45F55" w:rsidP="00E45F55">
      <w:pPr>
        <w:spacing w:after="0" w:line="240" w:lineRule="auto"/>
        <w:rPr>
          <w:rFonts w:ascii="Times New Roman" w:hAnsi="Times New Roman" w:cs="Times New Roman"/>
          <w:color w:val="000000" w:themeColor="text1"/>
        </w:rPr>
      </w:pPr>
    </w:p>
    <w:p w:rsidR="00E45F55" w:rsidRPr="00C329BD" w:rsidRDefault="00E45F55" w:rsidP="00E45F55">
      <w:pPr>
        <w:spacing w:after="0" w:line="240" w:lineRule="auto"/>
        <w:rPr>
          <w:rFonts w:ascii="Times New Roman" w:hAnsi="Times New Roman" w:cs="Times New Roman"/>
          <w:color w:val="000000" w:themeColor="text1"/>
        </w:rPr>
      </w:pPr>
      <w:r w:rsidRPr="00C329BD">
        <w:rPr>
          <w:rFonts w:ascii="Times New Roman" w:hAnsi="Times New Roman" w:cs="Times New Roman"/>
          <w:color w:val="000000" w:themeColor="text1"/>
        </w:rPr>
        <w:t>«_____»_________________20</w:t>
      </w:r>
      <w:r w:rsidR="00043C49">
        <w:rPr>
          <w:rFonts w:ascii="Times New Roman" w:hAnsi="Times New Roman" w:cs="Times New Roman"/>
          <w:color w:val="000000" w:themeColor="text1"/>
        </w:rPr>
        <w:t>2</w:t>
      </w:r>
      <w:r w:rsidRPr="00C329BD">
        <w:rPr>
          <w:rFonts w:ascii="Times New Roman" w:hAnsi="Times New Roman" w:cs="Times New Roman"/>
          <w:color w:val="000000" w:themeColor="text1"/>
        </w:rPr>
        <w:t>___г.</w:t>
      </w:r>
    </w:p>
    <w:p w:rsidR="00E45F55" w:rsidRPr="00C329BD" w:rsidRDefault="00A0154A" w:rsidP="00E45F5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3A3860" w:rsidRDefault="003A3860" w:rsidP="00E45F55">
      <w:pPr>
        <w:tabs>
          <w:tab w:val="center" w:pos="4961"/>
        </w:tabs>
        <w:spacing w:after="0" w:line="240" w:lineRule="auto"/>
        <w:ind w:left="-567" w:firstLine="567"/>
        <w:jc w:val="both"/>
        <w:rPr>
          <w:rFonts w:ascii="Times New Roman" w:hAnsi="Times New Roman" w:cs="Times New Roman"/>
          <w:color w:val="000000" w:themeColor="text1"/>
          <w:sz w:val="20"/>
          <w:szCs w:val="20"/>
        </w:rPr>
      </w:pPr>
    </w:p>
    <w:p w:rsidR="002E0066" w:rsidRDefault="002E0066" w:rsidP="00E45F55">
      <w:pPr>
        <w:tabs>
          <w:tab w:val="center" w:pos="4961"/>
        </w:tabs>
        <w:spacing w:after="0" w:line="240" w:lineRule="auto"/>
        <w:ind w:left="-567" w:firstLine="567"/>
        <w:jc w:val="both"/>
        <w:rPr>
          <w:rFonts w:ascii="Times New Roman" w:hAnsi="Times New Roman" w:cs="Times New Roman"/>
          <w:color w:val="000000" w:themeColor="text1"/>
          <w:sz w:val="20"/>
          <w:szCs w:val="20"/>
        </w:rPr>
      </w:pPr>
    </w:p>
    <w:p w:rsidR="002E0066" w:rsidRDefault="002E0066" w:rsidP="00E45F55">
      <w:pPr>
        <w:tabs>
          <w:tab w:val="center" w:pos="4961"/>
        </w:tabs>
        <w:spacing w:after="0" w:line="240" w:lineRule="auto"/>
        <w:ind w:left="-567" w:firstLine="567"/>
        <w:jc w:val="both"/>
        <w:rPr>
          <w:rFonts w:ascii="Times New Roman" w:hAnsi="Times New Roman" w:cs="Times New Roman"/>
          <w:color w:val="000000" w:themeColor="text1"/>
          <w:sz w:val="20"/>
          <w:szCs w:val="20"/>
        </w:rPr>
      </w:pPr>
    </w:p>
    <w:p w:rsidR="002E0066" w:rsidRDefault="002E0066" w:rsidP="00E45F55">
      <w:pPr>
        <w:tabs>
          <w:tab w:val="center" w:pos="4961"/>
        </w:tabs>
        <w:spacing w:after="0" w:line="240" w:lineRule="auto"/>
        <w:ind w:left="-567" w:firstLine="567"/>
        <w:jc w:val="both"/>
        <w:rPr>
          <w:rFonts w:ascii="Times New Roman" w:hAnsi="Times New Roman" w:cs="Times New Roman"/>
          <w:color w:val="000000" w:themeColor="text1"/>
          <w:sz w:val="20"/>
          <w:szCs w:val="20"/>
        </w:rPr>
      </w:pPr>
    </w:p>
    <w:p w:rsidR="002E0066" w:rsidRDefault="002E0066" w:rsidP="00E45F55">
      <w:pPr>
        <w:tabs>
          <w:tab w:val="center" w:pos="4961"/>
        </w:tabs>
        <w:spacing w:after="0" w:line="240" w:lineRule="auto"/>
        <w:ind w:left="-567" w:firstLine="567"/>
        <w:jc w:val="both"/>
        <w:rPr>
          <w:rFonts w:ascii="Times New Roman" w:hAnsi="Times New Roman" w:cs="Times New Roman"/>
          <w:color w:val="000000" w:themeColor="text1"/>
          <w:sz w:val="20"/>
          <w:szCs w:val="20"/>
        </w:rPr>
      </w:pPr>
    </w:p>
    <w:p w:rsidR="002E0066" w:rsidRDefault="002E0066" w:rsidP="00E45F55">
      <w:pPr>
        <w:tabs>
          <w:tab w:val="center" w:pos="4961"/>
        </w:tabs>
        <w:spacing w:after="0" w:line="240" w:lineRule="auto"/>
        <w:ind w:left="-567" w:firstLine="567"/>
        <w:jc w:val="both"/>
        <w:rPr>
          <w:rFonts w:ascii="Times New Roman" w:hAnsi="Times New Roman" w:cs="Times New Roman"/>
          <w:color w:val="000000" w:themeColor="text1"/>
          <w:sz w:val="20"/>
          <w:szCs w:val="20"/>
        </w:rPr>
      </w:pPr>
    </w:p>
    <w:p w:rsidR="002E0066" w:rsidRPr="002E0066" w:rsidRDefault="00A0154A" w:rsidP="002E0066">
      <w:pPr>
        <w:spacing w:after="0" w:line="240" w:lineRule="auto"/>
        <w:rPr>
          <w:rFonts w:ascii="Times New Roman" w:hAnsi="Times New Roman" w:cs="Times New Roman"/>
          <w:sz w:val="24"/>
          <w:szCs w:val="24"/>
          <w:lang w:val="en-US"/>
        </w:rPr>
      </w:pPr>
      <w:r>
        <w:rPr>
          <w:rFonts w:ascii="Times New Roman" w:hAnsi="Times New Roman" w:cs="Times New Roman"/>
          <w:color w:val="000000" w:themeColor="text1"/>
          <w:sz w:val="20"/>
          <w:szCs w:val="20"/>
        </w:rPr>
        <w:t xml:space="preserve"> </w:t>
      </w:r>
    </w:p>
    <w:p w:rsidR="002E0066" w:rsidRPr="002E0066" w:rsidRDefault="002E0066" w:rsidP="00E45F55">
      <w:pPr>
        <w:tabs>
          <w:tab w:val="center" w:pos="4961"/>
        </w:tabs>
        <w:spacing w:after="0" w:line="240" w:lineRule="auto"/>
        <w:ind w:left="-567" w:firstLine="567"/>
        <w:jc w:val="both"/>
        <w:rPr>
          <w:rFonts w:ascii="Times New Roman" w:hAnsi="Times New Roman" w:cs="Times New Roman"/>
          <w:color w:val="000000" w:themeColor="text1"/>
          <w:sz w:val="20"/>
          <w:szCs w:val="20"/>
          <w:lang w:val="en-US"/>
        </w:rPr>
      </w:pPr>
    </w:p>
    <w:sectPr w:rsidR="002E0066" w:rsidRPr="002E0066" w:rsidSect="007E52B8">
      <w:footerReference w:type="default" r:id="rId12"/>
      <w:pgSz w:w="11906" w:h="16838"/>
      <w:pgMar w:top="284" w:right="566" w:bottom="709" w:left="1134"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A5" w:rsidRDefault="002912A5" w:rsidP="00A40660">
      <w:pPr>
        <w:spacing w:after="0" w:line="240" w:lineRule="auto"/>
      </w:pPr>
      <w:r>
        <w:separator/>
      </w:r>
    </w:p>
  </w:endnote>
  <w:endnote w:type="continuationSeparator" w:id="0">
    <w:p w:rsidR="002912A5" w:rsidRDefault="002912A5" w:rsidP="00A4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96940"/>
      <w:docPartObj>
        <w:docPartGallery w:val="Page Numbers (Bottom of Page)"/>
        <w:docPartUnique/>
      </w:docPartObj>
    </w:sdtPr>
    <w:sdtEndPr/>
    <w:sdtContent>
      <w:p w:rsidR="003133F0" w:rsidRDefault="003133F0">
        <w:pPr>
          <w:pStyle w:val="a7"/>
          <w:jc w:val="right"/>
        </w:pPr>
        <w:r>
          <w:fldChar w:fldCharType="begin"/>
        </w:r>
        <w:r>
          <w:instrText>PAGE   \* MERGEFORMAT</w:instrText>
        </w:r>
        <w:r>
          <w:fldChar w:fldCharType="separate"/>
        </w:r>
        <w:r w:rsidR="00043C49">
          <w:rPr>
            <w:noProof/>
          </w:rPr>
          <w:t>6</w:t>
        </w:r>
        <w:r>
          <w:fldChar w:fldCharType="end"/>
        </w:r>
      </w:p>
    </w:sdtContent>
  </w:sdt>
  <w:p w:rsidR="00A1463F" w:rsidRDefault="00A146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A5" w:rsidRDefault="002912A5" w:rsidP="00A40660">
      <w:pPr>
        <w:spacing w:after="0" w:line="240" w:lineRule="auto"/>
      </w:pPr>
      <w:r>
        <w:separator/>
      </w:r>
    </w:p>
  </w:footnote>
  <w:footnote w:type="continuationSeparator" w:id="0">
    <w:p w:rsidR="002912A5" w:rsidRDefault="002912A5" w:rsidP="00A40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280C"/>
    <w:multiLevelType w:val="multilevel"/>
    <w:tmpl w:val="FA064BF8"/>
    <w:lvl w:ilvl="0">
      <w:start w:val="10"/>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2B046721"/>
    <w:multiLevelType w:val="hybridMultilevel"/>
    <w:tmpl w:val="9258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BF"/>
    <w:rsid w:val="00020268"/>
    <w:rsid w:val="00026110"/>
    <w:rsid w:val="00043C49"/>
    <w:rsid w:val="00067A45"/>
    <w:rsid w:val="000A05D8"/>
    <w:rsid w:val="000A065E"/>
    <w:rsid w:val="000A1C56"/>
    <w:rsid w:val="000E4F35"/>
    <w:rsid w:val="001111BE"/>
    <w:rsid w:val="0011222B"/>
    <w:rsid w:val="00133D8F"/>
    <w:rsid w:val="00140B4D"/>
    <w:rsid w:val="00152F92"/>
    <w:rsid w:val="00163D9F"/>
    <w:rsid w:val="00171F84"/>
    <w:rsid w:val="001C1AFA"/>
    <w:rsid w:val="001D3D02"/>
    <w:rsid w:val="001D4C6D"/>
    <w:rsid w:val="00206F3A"/>
    <w:rsid w:val="00236D25"/>
    <w:rsid w:val="002464D2"/>
    <w:rsid w:val="002631B9"/>
    <w:rsid w:val="00265DF7"/>
    <w:rsid w:val="002912A5"/>
    <w:rsid w:val="002B21E9"/>
    <w:rsid w:val="002C0915"/>
    <w:rsid w:val="002C58F0"/>
    <w:rsid w:val="002D03D2"/>
    <w:rsid w:val="002E0066"/>
    <w:rsid w:val="002E3A0C"/>
    <w:rsid w:val="002F7E8D"/>
    <w:rsid w:val="003133F0"/>
    <w:rsid w:val="0034392F"/>
    <w:rsid w:val="00355CD9"/>
    <w:rsid w:val="003A0C78"/>
    <w:rsid w:val="003A2A8C"/>
    <w:rsid w:val="003A3860"/>
    <w:rsid w:val="003A4DC5"/>
    <w:rsid w:val="003D1108"/>
    <w:rsid w:val="003D19E8"/>
    <w:rsid w:val="003D3C6B"/>
    <w:rsid w:val="003E506D"/>
    <w:rsid w:val="003F07E6"/>
    <w:rsid w:val="003F0DFA"/>
    <w:rsid w:val="00414239"/>
    <w:rsid w:val="004254B2"/>
    <w:rsid w:val="004537D7"/>
    <w:rsid w:val="004777F0"/>
    <w:rsid w:val="00486C69"/>
    <w:rsid w:val="00487BBA"/>
    <w:rsid w:val="004C06CC"/>
    <w:rsid w:val="004C61DF"/>
    <w:rsid w:val="004E118B"/>
    <w:rsid w:val="004F6A4E"/>
    <w:rsid w:val="0052629A"/>
    <w:rsid w:val="00542835"/>
    <w:rsid w:val="005508CD"/>
    <w:rsid w:val="00564E57"/>
    <w:rsid w:val="00640107"/>
    <w:rsid w:val="00661EDB"/>
    <w:rsid w:val="00672547"/>
    <w:rsid w:val="00690E5D"/>
    <w:rsid w:val="006B1718"/>
    <w:rsid w:val="006C7BD3"/>
    <w:rsid w:val="006E4CCE"/>
    <w:rsid w:val="006E6A04"/>
    <w:rsid w:val="006F7CE9"/>
    <w:rsid w:val="00704394"/>
    <w:rsid w:val="007127F9"/>
    <w:rsid w:val="007137B0"/>
    <w:rsid w:val="00715322"/>
    <w:rsid w:val="00737866"/>
    <w:rsid w:val="00744B9F"/>
    <w:rsid w:val="0075383B"/>
    <w:rsid w:val="00776352"/>
    <w:rsid w:val="007A7847"/>
    <w:rsid w:val="007A7DBE"/>
    <w:rsid w:val="007D3CED"/>
    <w:rsid w:val="007E34A1"/>
    <w:rsid w:val="007E52B8"/>
    <w:rsid w:val="007F0DFE"/>
    <w:rsid w:val="007F56E5"/>
    <w:rsid w:val="008229F2"/>
    <w:rsid w:val="008236AB"/>
    <w:rsid w:val="008519E8"/>
    <w:rsid w:val="008A314D"/>
    <w:rsid w:val="008A4195"/>
    <w:rsid w:val="008E3EB3"/>
    <w:rsid w:val="008F1763"/>
    <w:rsid w:val="008F2918"/>
    <w:rsid w:val="008F67AD"/>
    <w:rsid w:val="008F789E"/>
    <w:rsid w:val="00911CC6"/>
    <w:rsid w:val="00923384"/>
    <w:rsid w:val="00976E6F"/>
    <w:rsid w:val="00982725"/>
    <w:rsid w:val="009A1A24"/>
    <w:rsid w:val="009C5AD6"/>
    <w:rsid w:val="009D58C0"/>
    <w:rsid w:val="009F5EA8"/>
    <w:rsid w:val="009F77FD"/>
    <w:rsid w:val="00A0154A"/>
    <w:rsid w:val="00A071C4"/>
    <w:rsid w:val="00A1320C"/>
    <w:rsid w:val="00A1463F"/>
    <w:rsid w:val="00A365B0"/>
    <w:rsid w:val="00A3713A"/>
    <w:rsid w:val="00A40660"/>
    <w:rsid w:val="00A41ECA"/>
    <w:rsid w:val="00A444AF"/>
    <w:rsid w:val="00A57E60"/>
    <w:rsid w:val="00A62511"/>
    <w:rsid w:val="00AA0342"/>
    <w:rsid w:val="00AA660C"/>
    <w:rsid w:val="00AA7FAF"/>
    <w:rsid w:val="00AB05C9"/>
    <w:rsid w:val="00AB1A04"/>
    <w:rsid w:val="00AB6E4B"/>
    <w:rsid w:val="00AB73E0"/>
    <w:rsid w:val="00AC2CB5"/>
    <w:rsid w:val="00AC6CCC"/>
    <w:rsid w:val="00AC7917"/>
    <w:rsid w:val="00B01CC4"/>
    <w:rsid w:val="00B26E00"/>
    <w:rsid w:val="00B476DC"/>
    <w:rsid w:val="00B5394E"/>
    <w:rsid w:val="00B63AA0"/>
    <w:rsid w:val="00B76448"/>
    <w:rsid w:val="00B8238F"/>
    <w:rsid w:val="00B942B9"/>
    <w:rsid w:val="00BB450B"/>
    <w:rsid w:val="00BC4C5F"/>
    <w:rsid w:val="00BE268C"/>
    <w:rsid w:val="00C116E6"/>
    <w:rsid w:val="00C25998"/>
    <w:rsid w:val="00C27F8F"/>
    <w:rsid w:val="00C329BD"/>
    <w:rsid w:val="00C63FFB"/>
    <w:rsid w:val="00C655E6"/>
    <w:rsid w:val="00CA09C7"/>
    <w:rsid w:val="00CB652C"/>
    <w:rsid w:val="00CD0FB6"/>
    <w:rsid w:val="00CD283E"/>
    <w:rsid w:val="00CE6E25"/>
    <w:rsid w:val="00D170E2"/>
    <w:rsid w:val="00D3209A"/>
    <w:rsid w:val="00D36303"/>
    <w:rsid w:val="00D54331"/>
    <w:rsid w:val="00D75F76"/>
    <w:rsid w:val="00D915B1"/>
    <w:rsid w:val="00DB0D53"/>
    <w:rsid w:val="00DC290E"/>
    <w:rsid w:val="00E00BF6"/>
    <w:rsid w:val="00E01626"/>
    <w:rsid w:val="00E1568F"/>
    <w:rsid w:val="00E316DE"/>
    <w:rsid w:val="00E33D8D"/>
    <w:rsid w:val="00E42AC4"/>
    <w:rsid w:val="00E44D7A"/>
    <w:rsid w:val="00E45F55"/>
    <w:rsid w:val="00E86A3D"/>
    <w:rsid w:val="00E906F5"/>
    <w:rsid w:val="00E95355"/>
    <w:rsid w:val="00EB22BF"/>
    <w:rsid w:val="00EC17B8"/>
    <w:rsid w:val="00EC738B"/>
    <w:rsid w:val="00EE3362"/>
    <w:rsid w:val="00EF7887"/>
    <w:rsid w:val="00F126B5"/>
    <w:rsid w:val="00F3207E"/>
    <w:rsid w:val="00F52EE7"/>
    <w:rsid w:val="00F5316B"/>
    <w:rsid w:val="00F54D0C"/>
    <w:rsid w:val="00F64D71"/>
    <w:rsid w:val="00F65626"/>
    <w:rsid w:val="00F66617"/>
    <w:rsid w:val="00F774FA"/>
    <w:rsid w:val="00FA110A"/>
    <w:rsid w:val="00FA387D"/>
    <w:rsid w:val="00FA3AC9"/>
    <w:rsid w:val="00FA3D6E"/>
    <w:rsid w:val="00FE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52F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8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7887"/>
    <w:rPr>
      <w:rFonts w:ascii="Tahoma" w:hAnsi="Tahoma" w:cs="Tahoma"/>
      <w:sz w:val="16"/>
      <w:szCs w:val="16"/>
    </w:rPr>
  </w:style>
  <w:style w:type="paragraph" w:styleId="a5">
    <w:name w:val="header"/>
    <w:basedOn w:val="a"/>
    <w:link w:val="a6"/>
    <w:uiPriority w:val="99"/>
    <w:unhideWhenUsed/>
    <w:rsid w:val="00A406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0660"/>
  </w:style>
  <w:style w:type="paragraph" w:styleId="a7">
    <w:name w:val="footer"/>
    <w:basedOn w:val="a"/>
    <w:link w:val="a8"/>
    <w:uiPriority w:val="99"/>
    <w:unhideWhenUsed/>
    <w:rsid w:val="00A406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0660"/>
  </w:style>
  <w:style w:type="character" w:customStyle="1" w:styleId="10">
    <w:name w:val="Заголовок 1 Знак"/>
    <w:basedOn w:val="a0"/>
    <w:link w:val="1"/>
    <w:uiPriority w:val="9"/>
    <w:rsid w:val="002C09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52F92"/>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9C5AD6"/>
    <w:rPr>
      <w:color w:val="0000FF" w:themeColor="hyperlink"/>
      <w:u w:val="single"/>
    </w:rPr>
  </w:style>
  <w:style w:type="paragraph" w:styleId="aa">
    <w:name w:val="List Paragraph"/>
    <w:basedOn w:val="a"/>
    <w:uiPriority w:val="34"/>
    <w:qFormat/>
    <w:rsid w:val="00B476DC"/>
    <w:pPr>
      <w:ind w:left="720"/>
      <w:contextualSpacing/>
    </w:pPr>
  </w:style>
  <w:style w:type="paragraph" w:styleId="21">
    <w:name w:val="Body Text Indent 2"/>
    <w:basedOn w:val="a"/>
    <w:link w:val="22"/>
    <w:rsid w:val="00236D25"/>
    <w:pPr>
      <w:spacing w:after="0" w:line="240" w:lineRule="auto"/>
      <w:ind w:firstLine="54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236D25"/>
    <w:rPr>
      <w:rFonts w:ascii="Times New Roman" w:eastAsia="Times New Roman" w:hAnsi="Times New Roman" w:cs="Times New Roman"/>
      <w:sz w:val="24"/>
      <w:szCs w:val="20"/>
    </w:rPr>
  </w:style>
  <w:style w:type="paragraph" w:styleId="ab">
    <w:name w:val="Plain Text"/>
    <w:basedOn w:val="a"/>
    <w:link w:val="ac"/>
    <w:rsid w:val="00B942B9"/>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B942B9"/>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52F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8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7887"/>
    <w:rPr>
      <w:rFonts w:ascii="Tahoma" w:hAnsi="Tahoma" w:cs="Tahoma"/>
      <w:sz w:val="16"/>
      <w:szCs w:val="16"/>
    </w:rPr>
  </w:style>
  <w:style w:type="paragraph" w:styleId="a5">
    <w:name w:val="header"/>
    <w:basedOn w:val="a"/>
    <w:link w:val="a6"/>
    <w:uiPriority w:val="99"/>
    <w:unhideWhenUsed/>
    <w:rsid w:val="00A406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0660"/>
  </w:style>
  <w:style w:type="paragraph" w:styleId="a7">
    <w:name w:val="footer"/>
    <w:basedOn w:val="a"/>
    <w:link w:val="a8"/>
    <w:uiPriority w:val="99"/>
    <w:unhideWhenUsed/>
    <w:rsid w:val="00A406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0660"/>
  </w:style>
  <w:style w:type="character" w:customStyle="1" w:styleId="10">
    <w:name w:val="Заголовок 1 Знак"/>
    <w:basedOn w:val="a0"/>
    <w:link w:val="1"/>
    <w:uiPriority w:val="9"/>
    <w:rsid w:val="002C09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52F92"/>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9C5AD6"/>
    <w:rPr>
      <w:color w:val="0000FF" w:themeColor="hyperlink"/>
      <w:u w:val="single"/>
    </w:rPr>
  </w:style>
  <w:style w:type="paragraph" w:styleId="aa">
    <w:name w:val="List Paragraph"/>
    <w:basedOn w:val="a"/>
    <w:uiPriority w:val="34"/>
    <w:qFormat/>
    <w:rsid w:val="00B476DC"/>
    <w:pPr>
      <w:ind w:left="720"/>
      <w:contextualSpacing/>
    </w:pPr>
  </w:style>
  <w:style w:type="paragraph" w:styleId="21">
    <w:name w:val="Body Text Indent 2"/>
    <w:basedOn w:val="a"/>
    <w:link w:val="22"/>
    <w:rsid w:val="00236D25"/>
    <w:pPr>
      <w:spacing w:after="0" w:line="240" w:lineRule="auto"/>
      <w:ind w:firstLine="54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236D25"/>
    <w:rPr>
      <w:rFonts w:ascii="Times New Roman" w:eastAsia="Times New Roman" w:hAnsi="Times New Roman" w:cs="Times New Roman"/>
      <w:sz w:val="24"/>
      <w:szCs w:val="20"/>
    </w:rPr>
  </w:style>
  <w:style w:type="paragraph" w:styleId="ab">
    <w:name w:val="Plain Text"/>
    <w:basedOn w:val="a"/>
    <w:link w:val="ac"/>
    <w:rsid w:val="00B942B9"/>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B942B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8730">
      <w:bodyDiv w:val="1"/>
      <w:marLeft w:val="0"/>
      <w:marRight w:val="0"/>
      <w:marTop w:val="0"/>
      <w:marBottom w:val="0"/>
      <w:divBdr>
        <w:top w:val="none" w:sz="0" w:space="0" w:color="auto"/>
        <w:left w:val="none" w:sz="0" w:space="0" w:color="auto"/>
        <w:bottom w:val="none" w:sz="0" w:space="0" w:color="auto"/>
        <w:right w:val="none" w:sz="0" w:space="0" w:color="auto"/>
      </w:divBdr>
    </w:div>
    <w:div w:id="493685480">
      <w:bodyDiv w:val="1"/>
      <w:marLeft w:val="0"/>
      <w:marRight w:val="0"/>
      <w:marTop w:val="0"/>
      <w:marBottom w:val="0"/>
      <w:divBdr>
        <w:top w:val="none" w:sz="0" w:space="0" w:color="auto"/>
        <w:left w:val="none" w:sz="0" w:space="0" w:color="auto"/>
        <w:bottom w:val="none" w:sz="0" w:space="0" w:color="auto"/>
        <w:right w:val="none" w:sz="0" w:space="0" w:color="auto"/>
      </w:divBdr>
    </w:div>
    <w:div w:id="504323661">
      <w:bodyDiv w:val="1"/>
      <w:marLeft w:val="0"/>
      <w:marRight w:val="0"/>
      <w:marTop w:val="0"/>
      <w:marBottom w:val="0"/>
      <w:divBdr>
        <w:top w:val="none" w:sz="0" w:space="0" w:color="auto"/>
        <w:left w:val="none" w:sz="0" w:space="0" w:color="auto"/>
        <w:bottom w:val="none" w:sz="0" w:space="0" w:color="auto"/>
        <w:right w:val="none" w:sz="0" w:space="0" w:color="auto"/>
      </w:divBdr>
    </w:div>
    <w:div w:id="689113189">
      <w:bodyDiv w:val="1"/>
      <w:marLeft w:val="0"/>
      <w:marRight w:val="0"/>
      <w:marTop w:val="0"/>
      <w:marBottom w:val="0"/>
      <w:divBdr>
        <w:top w:val="none" w:sz="0" w:space="0" w:color="auto"/>
        <w:left w:val="none" w:sz="0" w:space="0" w:color="auto"/>
        <w:bottom w:val="none" w:sz="0" w:space="0" w:color="auto"/>
        <w:right w:val="none" w:sz="0" w:space="0" w:color="auto"/>
      </w:divBdr>
    </w:div>
    <w:div w:id="924072478">
      <w:bodyDiv w:val="1"/>
      <w:marLeft w:val="0"/>
      <w:marRight w:val="0"/>
      <w:marTop w:val="0"/>
      <w:marBottom w:val="0"/>
      <w:divBdr>
        <w:top w:val="none" w:sz="0" w:space="0" w:color="auto"/>
        <w:left w:val="none" w:sz="0" w:space="0" w:color="auto"/>
        <w:bottom w:val="none" w:sz="0" w:space="0" w:color="auto"/>
        <w:right w:val="none" w:sz="0" w:space="0" w:color="auto"/>
      </w:divBdr>
    </w:div>
    <w:div w:id="14643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tsot4et@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32BA1CD8B10354BE912144D58FD7FDC8B36179649367B423A15BDAE79DB7240EC24D8BA8AE225ECbEo6O" TargetMode="External"/><Relationship Id="rId5" Type="http://schemas.openxmlformats.org/officeDocument/2006/relationships/webSettings" Target="webSettings.xml"/><Relationship Id="rId10" Type="http://schemas.openxmlformats.org/officeDocument/2006/relationships/hyperlink" Target="consultantplus://offline/ref=832BA1CD8B10354BE912144D58FD7FDC8B36179649367B423A15BDAE79DB7240EC24D8BA8AE227ECbEo3O" TargetMode="External"/><Relationship Id="rId4" Type="http://schemas.openxmlformats.org/officeDocument/2006/relationships/settings" Target="settings.xml"/><Relationship Id="rId9" Type="http://schemas.openxmlformats.org/officeDocument/2006/relationships/hyperlink" Target="consultantplus://offline/ref=832BA1CD8B10354BE91208425F872A8F843215974D307B423A15BDAE79DB7240EC24D8BA8AE225EBbEo6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2830</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SadkovaAA</dc:creator>
  <cp:lastModifiedBy>Реализация2</cp:lastModifiedBy>
  <cp:revision>2</cp:revision>
  <cp:lastPrinted>2019-04-10T04:00:00Z</cp:lastPrinted>
  <dcterms:created xsi:type="dcterms:W3CDTF">2019-12-30T12:28:00Z</dcterms:created>
  <dcterms:modified xsi:type="dcterms:W3CDTF">2019-12-30T12:28:00Z</dcterms:modified>
</cp:coreProperties>
</file>